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5FB5" w14:textId="77777777" w:rsidR="00BD5B02" w:rsidRDefault="00BD5B02" w:rsidP="00B9655A">
      <w:pPr>
        <w:pStyle w:val="Heading2"/>
        <w:rPr>
          <w:rFonts w:ascii="Century Gothic" w:hAnsi="Century Gothic"/>
          <w:b/>
          <w:bCs/>
          <w:i w:val="0"/>
          <w:caps/>
          <w:sz w:val="22"/>
        </w:rPr>
      </w:pPr>
    </w:p>
    <w:p w14:paraId="6DFC5012" w14:textId="3D246805" w:rsidR="00B9655A" w:rsidRPr="00AF65BB" w:rsidRDefault="00B9655A" w:rsidP="00B9655A">
      <w:pPr>
        <w:pStyle w:val="Heading2"/>
        <w:rPr>
          <w:rFonts w:ascii="Century Gothic" w:hAnsi="Century Gothic"/>
          <w:i w:val="0"/>
          <w:sz w:val="22"/>
        </w:rPr>
      </w:pPr>
      <w:r w:rsidRPr="00AF65BB">
        <w:rPr>
          <w:rFonts w:ascii="Century Gothic" w:hAnsi="Century Gothic"/>
          <w:b/>
          <w:bCs/>
          <w:i w:val="0"/>
          <w:caps/>
          <w:sz w:val="22"/>
        </w:rPr>
        <w:t>Job Title</w:t>
      </w:r>
      <w:r w:rsidRPr="00AF65BB">
        <w:rPr>
          <w:rFonts w:ascii="Century Gothic" w:hAnsi="Century Gothic"/>
          <w:bCs/>
          <w:i w:val="0"/>
          <w:sz w:val="22"/>
        </w:rPr>
        <w:t>:</w:t>
      </w:r>
      <w:r w:rsidRPr="00AF65BB">
        <w:rPr>
          <w:rFonts w:ascii="Century Gothic" w:hAnsi="Century Gothic"/>
          <w:b/>
          <w:bCs/>
          <w:i w:val="0"/>
          <w:sz w:val="22"/>
        </w:rPr>
        <w:tab/>
      </w:r>
      <w:r w:rsidR="00097DB7">
        <w:rPr>
          <w:rFonts w:ascii="Century Gothic" w:hAnsi="Century Gothic"/>
          <w:i w:val="0"/>
          <w:sz w:val="22"/>
          <w:szCs w:val="24"/>
        </w:rPr>
        <w:t xml:space="preserve">Business </w:t>
      </w:r>
      <w:r w:rsidR="00BD5B02">
        <w:rPr>
          <w:rFonts w:ascii="Century Gothic" w:hAnsi="Century Gothic"/>
          <w:i w:val="0"/>
          <w:sz w:val="22"/>
          <w:szCs w:val="24"/>
        </w:rPr>
        <w:t xml:space="preserve">Administration Assistant </w:t>
      </w:r>
      <w:r w:rsidR="00685F03" w:rsidRPr="00AF65BB">
        <w:rPr>
          <w:rFonts w:ascii="Century Gothic" w:hAnsi="Century Gothic"/>
          <w:b/>
          <w:bCs/>
          <w:i w:val="0"/>
          <w:sz w:val="22"/>
        </w:rPr>
        <w:t xml:space="preserve"> </w:t>
      </w:r>
    </w:p>
    <w:p w14:paraId="0398A8BF" w14:textId="77777777" w:rsidR="00B9655A" w:rsidRPr="00AF65BB" w:rsidRDefault="00B9655A" w:rsidP="00B9655A">
      <w:pPr>
        <w:rPr>
          <w:rFonts w:ascii="Century Gothic" w:hAnsi="Century Gothic"/>
          <w:sz w:val="22"/>
        </w:rPr>
      </w:pPr>
      <w:r w:rsidRPr="00AF65BB">
        <w:rPr>
          <w:rFonts w:ascii="Century Gothic" w:hAnsi="Century Gothic"/>
          <w:b/>
          <w:caps/>
          <w:sz w:val="22"/>
        </w:rPr>
        <w:t>Location</w:t>
      </w:r>
      <w:r w:rsidRPr="00AF65BB">
        <w:rPr>
          <w:rFonts w:ascii="Century Gothic" w:hAnsi="Century Gothic"/>
          <w:b/>
          <w:sz w:val="22"/>
        </w:rPr>
        <w:t>:</w:t>
      </w:r>
      <w:r w:rsidRPr="00AF65BB">
        <w:rPr>
          <w:rFonts w:ascii="Century Gothic" w:hAnsi="Century Gothic"/>
          <w:sz w:val="22"/>
        </w:rPr>
        <w:tab/>
        <w:t>Irvine, CA</w:t>
      </w:r>
    </w:p>
    <w:p w14:paraId="128E5193" w14:textId="1AE40B68" w:rsidR="00B9655A" w:rsidRDefault="00B9655A" w:rsidP="00B9655A">
      <w:pPr>
        <w:rPr>
          <w:rFonts w:ascii="Century Gothic" w:hAnsi="Century Gothic"/>
          <w:sz w:val="22"/>
          <w:szCs w:val="22"/>
        </w:rPr>
      </w:pPr>
      <w:r w:rsidRPr="00AF65BB">
        <w:rPr>
          <w:rFonts w:ascii="Century Gothic" w:hAnsi="Century Gothic"/>
          <w:b/>
          <w:caps/>
          <w:sz w:val="22"/>
        </w:rPr>
        <w:t>Status</w:t>
      </w:r>
      <w:r w:rsidRPr="00AF65BB">
        <w:rPr>
          <w:rFonts w:ascii="Century Gothic" w:hAnsi="Century Gothic"/>
          <w:b/>
          <w:sz w:val="22"/>
        </w:rPr>
        <w:t>:</w:t>
      </w:r>
      <w:r w:rsidRPr="00AF65BB">
        <w:rPr>
          <w:rFonts w:ascii="Century Gothic" w:hAnsi="Century Gothic"/>
          <w:sz w:val="22"/>
        </w:rPr>
        <w:tab/>
      </w:r>
      <w:r w:rsidR="006F4268">
        <w:rPr>
          <w:rFonts w:ascii="Century Gothic" w:hAnsi="Century Gothic"/>
          <w:sz w:val="22"/>
          <w:szCs w:val="22"/>
        </w:rPr>
        <w:t xml:space="preserve">Non-Exempt </w:t>
      </w:r>
    </w:p>
    <w:p w14:paraId="78DC31FE" w14:textId="6DDF7F10" w:rsidR="005B0014" w:rsidRDefault="005B0014" w:rsidP="007F2B99">
      <w:pPr>
        <w:rPr>
          <w:rFonts w:ascii="Century Gothic" w:eastAsia="Batang" w:hAnsi="Century Gothic"/>
          <w:sz w:val="22"/>
          <w:szCs w:val="22"/>
        </w:rPr>
      </w:pPr>
    </w:p>
    <w:p w14:paraId="321A80A0" w14:textId="77777777" w:rsidR="00BD5B02" w:rsidRPr="001714D8" w:rsidRDefault="00BD5B02" w:rsidP="007F2B99">
      <w:pPr>
        <w:rPr>
          <w:rFonts w:ascii="Century Gothic" w:eastAsia="Batang" w:hAnsi="Century Gothic"/>
          <w:sz w:val="22"/>
          <w:szCs w:val="22"/>
        </w:rPr>
      </w:pPr>
    </w:p>
    <w:p w14:paraId="3276C2F4" w14:textId="5E29AE6B" w:rsidR="00B9655A" w:rsidRPr="000E6CA4" w:rsidRDefault="00B9655A" w:rsidP="009556BB">
      <w:pPr>
        <w:tabs>
          <w:tab w:val="left" w:pos="6060"/>
        </w:tabs>
        <w:jc w:val="both"/>
        <w:rPr>
          <w:rFonts w:ascii="Century Gothic" w:hAnsi="Century Gothic"/>
          <w:b/>
          <w:sz w:val="20"/>
          <w:szCs w:val="20"/>
        </w:rPr>
      </w:pPr>
      <w:bookmarkStart w:id="0" w:name="_Hlk23764205"/>
      <w:r w:rsidRPr="000E6CA4">
        <w:rPr>
          <w:rFonts w:ascii="Century Gothic" w:hAnsi="Century Gothic"/>
          <w:b/>
          <w:sz w:val="22"/>
        </w:rPr>
        <w:t>ORGANIZATION</w:t>
      </w:r>
      <w:r w:rsidRPr="000E6CA4">
        <w:rPr>
          <w:rFonts w:ascii="Century Gothic" w:hAnsi="Century Gothic"/>
          <w:b/>
        </w:rPr>
        <w:t xml:space="preserve">: </w:t>
      </w:r>
      <w:r w:rsidR="00A64B3B">
        <w:rPr>
          <w:rFonts w:ascii="Century Gothic" w:hAnsi="Century Gothic"/>
          <w:b/>
        </w:rPr>
        <w:tab/>
      </w:r>
    </w:p>
    <w:bookmarkEnd w:id="0"/>
    <w:p w14:paraId="571D06D7" w14:textId="0BD12A63" w:rsidR="00CE16BA" w:rsidRPr="00F506A4" w:rsidRDefault="00CE16BA" w:rsidP="00CE16BA">
      <w:pPr>
        <w:rPr>
          <w:rFonts w:ascii="Century Gothic" w:hAnsi="Century Gothic"/>
          <w:sz w:val="36"/>
          <w:szCs w:val="36"/>
        </w:rPr>
      </w:pPr>
      <w:r w:rsidRPr="524FC8C6">
        <w:rPr>
          <w:rFonts w:ascii="Century Gothic" w:hAnsi="Century Gothic" w:cs="Arial"/>
          <w:sz w:val="22"/>
          <w:szCs w:val="22"/>
        </w:rPr>
        <w:t xml:space="preserve">For </w:t>
      </w:r>
      <w:r>
        <w:rPr>
          <w:rFonts w:ascii="Century Gothic" w:hAnsi="Century Gothic" w:cs="Arial"/>
          <w:sz w:val="22"/>
          <w:szCs w:val="22"/>
        </w:rPr>
        <w:t xml:space="preserve">more than </w:t>
      </w:r>
      <w:r w:rsidRPr="524FC8C6">
        <w:rPr>
          <w:rFonts w:ascii="Century Gothic" w:hAnsi="Century Gothic" w:cs="Arial"/>
          <w:sz w:val="22"/>
          <w:szCs w:val="22"/>
        </w:rPr>
        <w:t xml:space="preserve">25 years, TGR Foundation </w:t>
      </w:r>
      <w:r>
        <w:rPr>
          <w:rFonts w:ascii="Century Gothic" w:hAnsi="Century Gothic" w:cs="Arial"/>
          <w:sz w:val="22"/>
          <w:szCs w:val="22"/>
        </w:rPr>
        <w:t xml:space="preserve">(“TGRF”) </w:t>
      </w:r>
      <w:r w:rsidRPr="524FC8C6">
        <w:rPr>
          <w:rFonts w:ascii="Century Gothic" w:hAnsi="Century Gothic" w:cs="Arial"/>
          <w:sz w:val="22"/>
          <w:szCs w:val="22"/>
        </w:rPr>
        <w:t xml:space="preserve">has worked to create a world where opportunity is </w:t>
      </w:r>
      <w:r w:rsidR="00707B7E" w:rsidRPr="524FC8C6">
        <w:rPr>
          <w:rFonts w:ascii="Century Gothic" w:hAnsi="Century Gothic" w:cs="Arial"/>
          <w:sz w:val="22"/>
          <w:szCs w:val="22"/>
        </w:rPr>
        <w:t>universal,</w:t>
      </w:r>
      <w:r w:rsidRPr="524FC8C6">
        <w:rPr>
          <w:rFonts w:ascii="Century Gothic" w:hAnsi="Century Gothic" w:cs="Arial"/>
          <w:sz w:val="22"/>
          <w:szCs w:val="22"/>
        </w:rPr>
        <w:t xml:space="preserve"> and potential is</w:t>
      </w:r>
      <w:r w:rsidRPr="524FC8C6">
        <w:rPr>
          <w:rFonts w:ascii="Century Gothic" w:hAnsi="Century Gothic"/>
          <w:sz w:val="40"/>
          <w:szCs w:val="40"/>
        </w:rPr>
        <w:t xml:space="preserve"> </w:t>
      </w:r>
      <w:r w:rsidRPr="524FC8C6">
        <w:rPr>
          <w:rFonts w:ascii="Century Gothic" w:hAnsi="Century Gothic" w:cs="Arial"/>
          <w:sz w:val="22"/>
          <w:szCs w:val="22"/>
        </w:rPr>
        <w:t>limitless. With an unwavering commitment to impact underserved youth, its mission is to empower</w:t>
      </w:r>
      <w:r w:rsidRPr="524FC8C6">
        <w:rPr>
          <w:rFonts w:ascii="Century Gothic" w:hAnsi="Century Gothic"/>
          <w:sz w:val="40"/>
          <w:szCs w:val="40"/>
        </w:rPr>
        <w:t xml:space="preserve"> </w:t>
      </w:r>
      <w:r w:rsidRPr="524FC8C6">
        <w:rPr>
          <w:rFonts w:ascii="Century Gothic" w:hAnsi="Century Gothic" w:cs="Arial"/>
          <w:sz w:val="22"/>
          <w:szCs w:val="22"/>
        </w:rPr>
        <w:t>students to pursue their passions through education. Since its launch in 1996, TGR</w:t>
      </w:r>
      <w:r w:rsidRPr="524FC8C6">
        <w:rPr>
          <w:rFonts w:ascii="Century Gothic" w:hAnsi="Century Gothic"/>
          <w:sz w:val="40"/>
          <w:szCs w:val="40"/>
        </w:rPr>
        <w:t xml:space="preserve"> </w:t>
      </w:r>
      <w:r w:rsidRPr="524FC8C6">
        <w:rPr>
          <w:rFonts w:ascii="Century Gothic" w:hAnsi="Century Gothic" w:cs="Arial"/>
          <w:sz w:val="22"/>
          <w:szCs w:val="22"/>
        </w:rPr>
        <w:t xml:space="preserve">Foundation’s education and outreach programs have impacted </w:t>
      </w:r>
      <w:r>
        <w:rPr>
          <w:rFonts w:ascii="Century Gothic" w:hAnsi="Century Gothic" w:cs="Arial"/>
          <w:sz w:val="22"/>
          <w:szCs w:val="22"/>
        </w:rPr>
        <w:t xml:space="preserve">over </w:t>
      </w:r>
      <w:r w:rsidRPr="524FC8C6">
        <w:rPr>
          <w:rFonts w:ascii="Century Gothic" w:hAnsi="Century Gothic" w:cs="Arial"/>
          <w:sz w:val="22"/>
          <w:szCs w:val="22"/>
        </w:rPr>
        <w:t>two million youth worldwide.</w:t>
      </w:r>
      <w:r>
        <w:rPr>
          <w:rFonts w:ascii="Century Gothic" w:hAnsi="Century Gothic" w:cs="Arial"/>
          <w:sz w:val="22"/>
          <w:szCs w:val="22"/>
        </w:rPr>
        <w:t xml:space="preserve"> It</w:t>
      </w:r>
      <w:r w:rsidRPr="524FC8C6">
        <w:rPr>
          <w:rFonts w:ascii="Century Gothic" w:hAnsi="Century Gothic" w:cs="Arial"/>
          <w:sz w:val="22"/>
          <w:szCs w:val="22"/>
        </w:rPr>
        <w:t>s new Pathways Forward initiative will provide support to enhance current</w:t>
      </w:r>
      <w:r w:rsidRPr="524FC8C6">
        <w:rPr>
          <w:rFonts w:ascii="Century Gothic" w:hAnsi="Century Gothic"/>
          <w:sz w:val="40"/>
          <w:szCs w:val="40"/>
        </w:rPr>
        <w:t xml:space="preserve"> </w:t>
      </w:r>
      <w:r w:rsidRPr="524FC8C6">
        <w:rPr>
          <w:rFonts w:ascii="Century Gothic" w:hAnsi="Century Gothic" w:cs="Arial"/>
          <w:sz w:val="22"/>
          <w:szCs w:val="22"/>
        </w:rPr>
        <w:t>education programs while expanding resources to more students on their pathways to college and</w:t>
      </w:r>
      <w:r w:rsidRPr="524FC8C6">
        <w:rPr>
          <w:rFonts w:ascii="Century Gothic" w:hAnsi="Century Gothic"/>
          <w:sz w:val="40"/>
          <w:szCs w:val="40"/>
        </w:rPr>
        <w:t xml:space="preserve"> </w:t>
      </w:r>
      <w:r w:rsidRPr="524FC8C6">
        <w:rPr>
          <w:rFonts w:ascii="Century Gothic" w:hAnsi="Century Gothic" w:cs="Arial"/>
          <w:sz w:val="22"/>
          <w:szCs w:val="22"/>
        </w:rPr>
        <w:t xml:space="preserve">career success. For more information visit TGRFoundation.org </w:t>
      </w:r>
    </w:p>
    <w:p w14:paraId="5B9DB4E0" w14:textId="3DC53EAF" w:rsidR="004C2378" w:rsidRDefault="004C2378">
      <w:pPr>
        <w:rPr>
          <w:rFonts w:ascii="Century Gothic" w:eastAsia="Batang" w:hAnsi="Century Gothic"/>
          <w:sz w:val="22"/>
          <w:szCs w:val="22"/>
        </w:rPr>
      </w:pPr>
    </w:p>
    <w:p w14:paraId="5302A121" w14:textId="77777777" w:rsidR="00BD5B02" w:rsidRPr="00DD6FD4" w:rsidRDefault="00BD5B02">
      <w:pPr>
        <w:rPr>
          <w:rFonts w:ascii="Century Gothic" w:eastAsia="Batang" w:hAnsi="Century Gothic"/>
          <w:sz w:val="22"/>
          <w:szCs w:val="22"/>
        </w:rPr>
      </w:pPr>
    </w:p>
    <w:p w14:paraId="4C30E970" w14:textId="5DAC3909" w:rsidR="00B9655A" w:rsidRPr="00DD6FD4" w:rsidRDefault="00B9655A" w:rsidP="00B9655A">
      <w:pPr>
        <w:jc w:val="both"/>
        <w:rPr>
          <w:rFonts w:ascii="Century Gothic" w:hAnsi="Century Gothic"/>
          <w:b/>
          <w:sz w:val="22"/>
          <w:szCs w:val="22"/>
        </w:rPr>
      </w:pPr>
      <w:r w:rsidRPr="00DD6FD4">
        <w:rPr>
          <w:rFonts w:ascii="Century Gothic" w:hAnsi="Century Gothic"/>
          <w:b/>
          <w:sz w:val="22"/>
          <w:szCs w:val="22"/>
        </w:rPr>
        <w:t>JOB DESCRIPTION:</w:t>
      </w:r>
    </w:p>
    <w:p w14:paraId="5AC4E61F" w14:textId="5D635674" w:rsidR="008A10AB" w:rsidRDefault="006F4268" w:rsidP="00A409BC">
      <w:pPr>
        <w:pStyle w:val="BodyText"/>
        <w:spacing w:line="251" w:lineRule="exact"/>
        <w:rPr>
          <w:rFonts w:ascii="Century Gothic" w:eastAsia="Batang" w:hAnsi="Century Gothic"/>
          <w:sz w:val="22"/>
          <w:szCs w:val="22"/>
        </w:rPr>
      </w:pPr>
      <w:r w:rsidRPr="00DD6FD4">
        <w:rPr>
          <w:rFonts w:ascii="Century Gothic" w:hAnsi="Century Gothic"/>
          <w:spacing w:val="2"/>
          <w:sz w:val="22"/>
          <w:szCs w:val="22"/>
        </w:rPr>
        <w:t xml:space="preserve">TGR Foundation is seeking a motivated and organized Business </w:t>
      </w:r>
      <w:r w:rsidR="00DD6FD4" w:rsidRPr="00DD6FD4">
        <w:rPr>
          <w:rFonts w:ascii="Century Gothic" w:hAnsi="Century Gothic"/>
          <w:spacing w:val="2"/>
          <w:sz w:val="22"/>
          <w:szCs w:val="22"/>
        </w:rPr>
        <w:t>Admin</w:t>
      </w:r>
      <w:r w:rsidRPr="00DD6FD4">
        <w:rPr>
          <w:rFonts w:ascii="Century Gothic" w:hAnsi="Century Gothic"/>
          <w:spacing w:val="2"/>
          <w:sz w:val="22"/>
          <w:szCs w:val="22"/>
        </w:rPr>
        <w:t xml:space="preserve"> Assistant to support </w:t>
      </w:r>
      <w:r w:rsidR="00DD6FD4" w:rsidRPr="00DD6FD4">
        <w:rPr>
          <w:rFonts w:ascii="Century Gothic" w:hAnsi="Century Gothic"/>
          <w:spacing w:val="2"/>
          <w:sz w:val="22"/>
          <w:szCs w:val="22"/>
        </w:rPr>
        <w:t xml:space="preserve">the entire office </w:t>
      </w:r>
      <w:r w:rsidR="00EB6ABE">
        <w:rPr>
          <w:rFonts w:ascii="Century Gothic" w:hAnsi="Century Gothic"/>
          <w:spacing w:val="2"/>
          <w:sz w:val="22"/>
          <w:szCs w:val="22"/>
        </w:rPr>
        <w:t xml:space="preserve">needs as assigned </w:t>
      </w:r>
      <w:r w:rsidRPr="00DD6FD4">
        <w:rPr>
          <w:rFonts w:ascii="Century Gothic" w:hAnsi="Century Gothic"/>
          <w:spacing w:val="2"/>
          <w:sz w:val="22"/>
          <w:szCs w:val="22"/>
        </w:rPr>
        <w:t xml:space="preserve">and </w:t>
      </w:r>
      <w:r w:rsidR="00EB6ABE">
        <w:rPr>
          <w:rFonts w:ascii="Century Gothic" w:hAnsi="Century Gothic"/>
          <w:spacing w:val="2"/>
          <w:sz w:val="22"/>
          <w:szCs w:val="22"/>
        </w:rPr>
        <w:t xml:space="preserve">direct support of the </w:t>
      </w:r>
      <w:r w:rsidRPr="00DD6FD4">
        <w:rPr>
          <w:rFonts w:ascii="Century Gothic" w:hAnsi="Century Gothic"/>
          <w:spacing w:val="2"/>
          <w:sz w:val="22"/>
          <w:szCs w:val="22"/>
        </w:rPr>
        <w:t xml:space="preserve">EVP. Reporting to the </w:t>
      </w:r>
      <w:r w:rsidR="00707B7E">
        <w:rPr>
          <w:rFonts w:ascii="Century Gothic" w:hAnsi="Century Gothic"/>
          <w:spacing w:val="2"/>
          <w:sz w:val="22"/>
          <w:szCs w:val="22"/>
        </w:rPr>
        <w:t>Director, Administration</w:t>
      </w:r>
      <w:r w:rsidRPr="00DD6FD4">
        <w:rPr>
          <w:rFonts w:ascii="Century Gothic" w:hAnsi="Century Gothic"/>
          <w:spacing w:val="2"/>
          <w:sz w:val="22"/>
          <w:szCs w:val="22"/>
        </w:rPr>
        <w:t xml:space="preserve"> this full-time position will </w:t>
      </w:r>
      <w:r w:rsidRPr="00DD6FD4">
        <w:rPr>
          <w:rFonts w:ascii="Century Gothic" w:hAnsi="Century Gothic"/>
          <w:spacing w:val="4"/>
          <w:sz w:val="22"/>
          <w:szCs w:val="22"/>
        </w:rPr>
        <w:t xml:space="preserve">focus </w:t>
      </w:r>
      <w:r w:rsidRPr="00DD6FD4">
        <w:rPr>
          <w:rFonts w:ascii="Century Gothic" w:hAnsi="Century Gothic"/>
          <w:spacing w:val="2"/>
          <w:sz w:val="22"/>
          <w:szCs w:val="22"/>
        </w:rPr>
        <w:t>on</w:t>
      </w:r>
      <w:r w:rsidRPr="00DD6FD4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DD6FD4">
        <w:rPr>
          <w:rFonts w:ascii="Century Gothic" w:hAnsi="Century Gothic"/>
          <w:spacing w:val="2"/>
          <w:sz w:val="22"/>
          <w:szCs w:val="22"/>
        </w:rPr>
        <w:t>supporting</w:t>
      </w:r>
      <w:r w:rsidRPr="00DD6FD4">
        <w:rPr>
          <w:rFonts w:ascii="Century Gothic" w:hAnsi="Century Gothic"/>
          <w:spacing w:val="5"/>
          <w:sz w:val="22"/>
          <w:szCs w:val="22"/>
        </w:rPr>
        <w:t xml:space="preserve"> a </w:t>
      </w:r>
      <w:r w:rsidRPr="00DD6FD4">
        <w:rPr>
          <w:rFonts w:ascii="Century Gothic" w:hAnsi="Century Gothic"/>
          <w:sz w:val="22"/>
          <w:szCs w:val="22"/>
        </w:rPr>
        <w:t xml:space="preserve">variety of </w:t>
      </w:r>
      <w:r w:rsidR="00DD6FD4" w:rsidRPr="00DD6FD4">
        <w:rPr>
          <w:rFonts w:ascii="Century Gothic" w:hAnsi="Century Gothic"/>
          <w:sz w:val="22"/>
          <w:szCs w:val="22"/>
        </w:rPr>
        <w:t xml:space="preserve">administrative </w:t>
      </w:r>
      <w:r w:rsidRPr="00DD6FD4">
        <w:rPr>
          <w:rFonts w:ascii="Century Gothic" w:hAnsi="Century Gothic"/>
          <w:sz w:val="22"/>
          <w:szCs w:val="22"/>
        </w:rPr>
        <w:t xml:space="preserve">functions including </w:t>
      </w:r>
      <w:r w:rsidR="00EB6ABE" w:rsidRPr="00DD6FD4">
        <w:rPr>
          <w:rFonts w:ascii="Century Gothic" w:hAnsi="Century Gothic"/>
          <w:sz w:val="22"/>
          <w:szCs w:val="22"/>
        </w:rPr>
        <w:t>handling</w:t>
      </w:r>
      <w:r w:rsidR="00DD6FD4" w:rsidRPr="00DD6FD4">
        <w:rPr>
          <w:rFonts w:ascii="Century Gothic" w:hAnsi="Century Gothic"/>
          <w:sz w:val="22"/>
          <w:szCs w:val="22"/>
        </w:rPr>
        <w:t xml:space="preserve"> agreements files, reports, </w:t>
      </w:r>
      <w:r w:rsidR="00EB6ABE">
        <w:rPr>
          <w:rFonts w:ascii="Century Gothic" w:hAnsi="Century Gothic"/>
          <w:sz w:val="22"/>
          <w:szCs w:val="22"/>
        </w:rPr>
        <w:t xml:space="preserve">creating presentations, </w:t>
      </w:r>
      <w:r w:rsidR="00DD6FD4" w:rsidRPr="00DD6FD4">
        <w:rPr>
          <w:rFonts w:ascii="Century Gothic" w:hAnsi="Century Gothic"/>
          <w:sz w:val="22"/>
          <w:szCs w:val="22"/>
        </w:rPr>
        <w:t xml:space="preserve">and </w:t>
      </w:r>
      <w:r w:rsidR="00EB6ABE">
        <w:rPr>
          <w:rFonts w:ascii="Century Gothic" w:hAnsi="Century Gothic"/>
          <w:sz w:val="22"/>
          <w:szCs w:val="22"/>
        </w:rPr>
        <w:t>supporting</w:t>
      </w:r>
      <w:r w:rsidR="00DD6FD4" w:rsidRPr="00DD6FD4">
        <w:rPr>
          <w:rFonts w:ascii="Century Gothic" w:hAnsi="Century Gothic"/>
          <w:sz w:val="22"/>
          <w:szCs w:val="22"/>
        </w:rPr>
        <w:t xml:space="preserve"> office policies and procedures. </w:t>
      </w:r>
      <w:r w:rsidR="00A409BC" w:rsidRPr="00BF71B9">
        <w:rPr>
          <w:rFonts w:ascii="Century Gothic" w:eastAsia="Batang" w:hAnsi="Century Gothic"/>
          <w:sz w:val="22"/>
          <w:szCs w:val="22"/>
        </w:rPr>
        <w:t>This position requires an energetic professional who doesn't mind wearing multiple hats</w:t>
      </w:r>
      <w:r w:rsidR="00A409BC">
        <w:rPr>
          <w:rFonts w:ascii="Century Gothic" w:eastAsia="Batang" w:hAnsi="Century Gothic"/>
          <w:sz w:val="22"/>
          <w:szCs w:val="22"/>
        </w:rPr>
        <w:t>, is w</w:t>
      </w:r>
      <w:r w:rsidR="00A409BC" w:rsidRPr="00BF71B9">
        <w:rPr>
          <w:rFonts w:ascii="Century Gothic" w:eastAsia="Batang" w:hAnsi="Century Gothic"/>
          <w:sz w:val="22"/>
          <w:szCs w:val="22"/>
        </w:rPr>
        <w:t>ell organized, flexible and enjoy</w:t>
      </w:r>
      <w:r w:rsidR="00A409BC">
        <w:rPr>
          <w:rFonts w:ascii="Century Gothic" w:eastAsia="Batang" w:hAnsi="Century Gothic"/>
          <w:sz w:val="22"/>
          <w:szCs w:val="22"/>
        </w:rPr>
        <w:t>s</w:t>
      </w:r>
      <w:r w:rsidR="00A409BC" w:rsidRPr="00BF71B9">
        <w:rPr>
          <w:rFonts w:ascii="Century Gothic" w:eastAsia="Batang" w:hAnsi="Century Gothic"/>
          <w:sz w:val="22"/>
          <w:szCs w:val="22"/>
        </w:rPr>
        <w:t xml:space="preserve"> the administrative challenges of interfacing with all staff, executives, board members and donors of the Foundation</w:t>
      </w:r>
      <w:r w:rsidR="00A409BC">
        <w:rPr>
          <w:rFonts w:ascii="Century Gothic" w:eastAsia="Batang" w:hAnsi="Century Gothic"/>
          <w:sz w:val="22"/>
          <w:szCs w:val="22"/>
        </w:rPr>
        <w:t>.</w:t>
      </w:r>
    </w:p>
    <w:p w14:paraId="4E82F95D" w14:textId="77777777" w:rsidR="00A409BC" w:rsidRPr="00BF71B9" w:rsidRDefault="00A409BC" w:rsidP="00A409BC">
      <w:pPr>
        <w:pStyle w:val="BodyText"/>
        <w:spacing w:line="251" w:lineRule="exact"/>
        <w:rPr>
          <w:rFonts w:ascii="Century Gothic" w:eastAsia="Batang" w:hAnsi="Century Gothic"/>
          <w:sz w:val="22"/>
          <w:szCs w:val="22"/>
        </w:rPr>
      </w:pPr>
    </w:p>
    <w:p w14:paraId="55AEE6A4" w14:textId="4A31A271" w:rsidR="009440F2" w:rsidRPr="00BF71B9" w:rsidRDefault="00B9655A" w:rsidP="00B9655A">
      <w:pPr>
        <w:jc w:val="both"/>
        <w:rPr>
          <w:rFonts w:ascii="Century Gothic" w:hAnsi="Century Gothic"/>
          <w:b/>
          <w:sz w:val="22"/>
          <w:szCs w:val="22"/>
        </w:rPr>
      </w:pPr>
      <w:r w:rsidRPr="00BF71B9">
        <w:rPr>
          <w:rFonts w:ascii="Century Gothic" w:hAnsi="Century Gothic"/>
          <w:b/>
          <w:sz w:val="22"/>
          <w:szCs w:val="22"/>
        </w:rPr>
        <w:t>DUTIES &amp; RESPONSIBILITIES:</w:t>
      </w:r>
    </w:p>
    <w:p w14:paraId="314930AC" w14:textId="65D19091" w:rsidR="00707B7E" w:rsidRDefault="00707B7E" w:rsidP="00707B7E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>Tr</w:t>
      </w:r>
      <w:r w:rsidRPr="00BF71B9">
        <w:rPr>
          <w:rFonts w:ascii="Century Gothic" w:eastAsia="Batang" w:hAnsi="Century Gothic"/>
          <w:sz w:val="22"/>
          <w:szCs w:val="22"/>
        </w:rPr>
        <w:t xml:space="preserve">ack for mandatory compliance trainings </w:t>
      </w:r>
    </w:p>
    <w:p w14:paraId="33A3EC3C" w14:textId="6BCFE8EB" w:rsidR="00707B7E" w:rsidRPr="00707B7E" w:rsidRDefault="00707B7E" w:rsidP="00707B7E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>Support</w:t>
      </w:r>
      <w:r w:rsidRPr="00BF71B9">
        <w:rPr>
          <w:rFonts w:ascii="Century Gothic" w:eastAsia="Batang" w:hAnsi="Century Gothic"/>
          <w:sz w:val="22"/>
          <w:szCs w:val="22"/>
        </w:rPr>
        <w:t xml:space="preserve"> </w:t>
      </w:r>
      <w:r>
        <w:rPr>
          <w:rFonts w:ascii="Century Gothic" w:eastAsia="Batang" w:hAnsi="Century Gothic"/>
          <w:sz w:val="22"/>
          <w:szCs w:val="22"/>
        </w:rPr>
        <w:t xml:space="preserve">insurance related administration </w:t>
      </w:r>
      <w:r w:rsidRPr="00BF71B9">
        <w:rPr>
          <w:rFonts w:ascii="Century Gothic" w:eastAsia="Batang" w:hAnsi="Century Gothic"/>
          <w:sz w:val="22"/>
          <w:szCs w:val="22"/>
        </w:rPr>
        <w:t xml:space="preserve"> </w:t>
      </w:r>
    </w:p>
    <w:p w14:paraId="5FDD0036" w14:textId="77777777" w:rsidR="00707B7E" w:rsidRPr="00BF71B9" w:rsidRDefault="00707B7E" w:rsidP="00707B7E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>Administer and track</w:t>
      </w:r>
      <w:r w:rsidRPr="00BF71B9">
        <w:rPr>
          <w:rFonts w:ascii="Century Gothic" w:eastAsia="Batang" w:hAnsi="Century Gothic"/>
          <w:sz w:val="22"/>
          <w:szCs w:val="22"/>
        </w:rPr>
        <w:t xml:space="preserve"> grant awards and administration for the organization</w:t>
      </w:r>
    </w:p>
    <w:p w14:paraId="3C5E0DA1" w14:textId="77777777" w:rsidR="00707B7E" w:rsidRPr="00707B7E" w:rsidRDefault="00707B7E" w:rsidP="00707B7E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 w:rsidRPr="00DA3074">
        <w:rPr>
          <w:rFonts w:ascii="Century Gothic" w:hAnsi="Century Gothic" w:cs="Tahoma"/>
          <w:sz w:val="22"/>
          <w:szCs w:val="22"/>
        </w:rPr>
        <w:t>A</w:t>
      </w:r>
      <w:r w:rsidRPr="00DA3074">
        <w:rPr>
          <w:rFonts w:ascii="Century Gothic" w:hAnsi="Century Gothic"/>
          <w:sz w:val="22"/>
          <w:szCs w:val="22"/>
        </w:rPr>
        <w:t xml:space="preserve">ssist with </w:t>
      </w:r>
      <w:r w:rsidRPr="00DA3074">
        <w:rPr>
          <w:rFonts w:ascii="Century Gothic" w:hAnsi="Century Gothic" w:cs="Tahoma"/>
          <w:sz w:val="22"/>
          <w:szCs w:val="22"/>
        </w:rPr>
        <w:t>preparation financial reporting</w:t>
      </w:r>
      <w:r>
        <w:rPr>
          <w:rFonts w:ascii="Century Gothic" w:hAnsi="Century Gothic" w:cs="Tahoma"/>
          <w:sz w:val="22"/>
          <w:szCs w:val="22"/>
        </w:rPr>
        <w:t xml:space="preserve"> and processing </w:t>
      </w:r>
    </w:p>
    <w:p w14:paraId="2F8C37E6" w14:textId="16079087" w:rsidR="00707B7E" w:rsidRPr="00707B7E" w:rsidRDefault="00707B7E" w:rsidP="00707B7E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</w:rPr>
      </w:pPr>
      <w:r w:rsidRPr="00583410">
        <w:rPr>
          <w:rFonts w:ascii="Century Gothic" w:hAnsi="Century Gothic"/>
          <w:sz w:val="22"/>
        </w:rPr>
        <w:t xml:space="preserve">Responsible for coordinating </w:t>
      </w:r>
      <w:r>
        <w:rPr>
          <w:rFonts w:ascii="Century Gothic" w:hAnsi="Century Gothic"/>
          <w:sz w:val="22"/>
        </w:rPr>
        <w:t>meeting</w:t>
      </w:r>
      <w:r w:rsidRPr="00583410">
        <w:rPr>
          <w:rFonts w:ascii="Century Gothic" w:hAnsi="Century Gothic"/>
          <w:sz w:val="22"/>
        </w:rPr>
        <w:t xml:space="preserve"> plan</w:t>
      </w:r>
      <w:r>
        <w:rPr>
          <w:rFonts w:ascii="Century Gothic" w:hAnsi="Century Gothic"/>
          <w:sz w:val="22"/>
        </w:rPr>
        <w:t xml:space="preserve">s, notes, and </w:t>
      </w:r>
      <w:r w:rsidRPr="00583410">
        <w:rPr>
          <w:rFonts w:ascii="Century Gothic" w:hAnsi="Century Gothic"/>
          <w:sz w:val="22"/>
        </w:rPr>
        <w:t>updates</w:t>
      </w:r>
    </w:p>
    <w:p w14:paraId="6441F8E8" w14:textId="5DFC7DD1" w:rsidR="00707B7E" w:rsidRPr="00BF71B9" w:rsidRDefault="00707B7E" w:rsidP="00707B7E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 xml:space="preserve">Support </w:t>
      </w:r>
      <w:r w:rsidRPr="00BF71B9">
        <w:rPr>
          <w:rFonts w:ascii="Century Gothic" w:eastAsia="Batang" w:hAnsi="Century Gothic"/>
          <w:sz w:val="22"/>
          <w:szCs w:val="22"/>
        </w:rPr>
        <w:t>contract</w:t>
      </w:r>
      <w:r>
        <w:rPr>
          <w:rFonts w:ascii="Century Gothic" w:eastAsia="Batang" w:hAnsi="Century Gothic"/>
          <w:sz w:val="22"/>
          <w:szCs w:val="22"/>
        </w:rPr>
        <w:t xml:space="preserve">s, </w:t>
      </w:r>
      <w:r w:rsidRPr="00BF71B9">
        <w:rPr>
          <w:rFonts w:ascii="Century Gothic" w:eastAsia="Batang" w:hAnsi="Century Gothic"/>
          <w:sz w:val="22"/>
          <w:szCs w:val="22"/>
        </w:rPr>
        <w:t xml:space="preserve">office vendors, </w:t>
      </w:r>
      <w:r w:rsidR="00EB6ABE" w:rsidRPr="00BF71B9">
        <w:rPr>
          <w:rFonts w:ascii="Century Gothic" w:eastAsia="Batang" w:hAnsi="Century Gothic"/>
          <w:sz w:val="22"/>
          <w:szCs w:val="22"/>
        </w:rPr>
        <w:t>accounts,</w:t>
      </w:r>
      <w:r w:rsidRPr="00BF71B9">
        <w:rPr>
          <w:rFonts w:ascii="Century Gothic" w:eastAsia="Batang" w:hAnsi="Century Gothic"/>
          <w:sz w:val="22"/>
          <w:szCs w:val="22"/>
        </w:rPr>
        <w:t xml:space="preserve"> and leases </w:t>
      </w:r>
    </w:p>
    <w:p w14:paraId="540B8725" w14:textId="6D1EA275" w:rsidR="00707B7E" w:rsidRPr="00707B7E" w:rsidRDefault="00707B7E" w:rsidP="00707B7E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 w:rsidRPr="524FC8C6">
        <w:rPr>
          <w:rFonts w:ascii="Century Gothic" w:hAnsi="Century Gothic"/>
          <w:sz w:val="22"/>
          <w:szCs w:val="22"/>
        </w:rPr>
        <w:t xml:space="preserve">Provide </w:t>
      </w:r>
      <w:r>
        <w:rPr>
          <w:rFonts w:ascii="Century Gothic" w:hAnsi="Century Gothic"/>
          <w:sz w:val="22"/>
          <w:szCs w:val="22"/>
        </w:rPr>
        <w:t xml:space="preserve">direct </w:t>
      </w:r>
      <w:r w:rsidRPr="524FC8C6">
        <w:rPr>
          <w:rFonts w:ascii="Century Gothic" w:hAnsi="Century Gothic"/>
          <w:sz w:val="22"/>
          <w:szCs w:val="22"/>
        </w:rPr>
        <w:t xml:space="preserve">administrative support </w:t>
      </w:r>
      <w:r>
        <w:rPr>
          <w:rFonts w:ascii="Century Gothic" w:hAnsi="Century Gothic"/>
          <w:sz w:val="22"/>
          <w:szCs w:val="22"/>
        </w:rPr>
        <w:t>for</w:t>
      </w:r>
      <w:r w:rsidRPr="524FC8C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EVP </w:t>
      </w:r>
    </w:p>
    <w:p w14:paraId="7FC283A9" w14:textId="1DCD80FD" w:rsidR="00707B7E" w:rsidRPr="00707B7E" w:rsidRDefault="00707B7E" w:rsidP="00707B7E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bookmarkStart w:id="1" w:name="_Hlk23411328"/>
      <w:r>
        <w:rPr>
          <w:rFonts w:ascii="Century Gothic" w:eastAsia="Batang" w:hAnsi="Century Gothic"/>
          <w:sz w:val="22"/>
          <w:szCs w:val="22"/>
        </w:rPr>
        <w:t>Support d</w:t>
      </w:r>
      <w:r w:rsidRPr="00BF71B9">
        <w:rPr>
          <w:rFonts w:ascii="Century Gothic" w:eastAsia="Batang" w:hAnsi="Century Gothic"/>
          <w:sz w:val="22"/>
          <w:szCs w:val="22"/>
        </w:rPr>
        <w:t>ata management in Salesforce CRM database</w:t>
      </w:r>
      <w:bookmarkEnd w:id="1"/>
    </w:p>
    <w:p w14:paraId="57658BD4" w14:textId="44E44663" w:rsidR="00A409BC" w:rsidRDefault="00A409BC" w:rsidP="00A409BC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</w:rPr>
      </w:pPr>
      <w:r w:rsidRPr="00DA3074">
        <w:rPr>
          <w:rFonts w:ascii="Century Gothic" w:hAnsi="Century Gothic"/>
          <w:sz w:val="22"/>
        </w:rPr>
        <w:t>Research industry trends to evaluate areas for growth and improvement</w:t>
      </w:r>
    </w:p>
    <w:p w14:paraId="1F8096FF" w14:textId="77777777" w:rsidR="00A409BC" w:rsidRPr="0011219E" w:rsidRDefault="00A409BC" w:rsidP="00A409BC">
      <w:pPr>
        <w:pStyle w:val="ListParagraph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Prepare presentations, reports, correspondence, and other key documents </w:t>
      </w:r>
    </w:p>
    <w:p w14:paraId="232D8231" w14:textId="77777777" w:rsidR="00A409BC" w:rsidRPr="00DA3074" w:rsidRDefault="00A409BC" w:rsidP="00A409BC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 w:rsidRPr="524FC8C6">
        <w:rPr>
          <w:rFonts w:ascii="Century Gothic" w:hAnsi="Century Gothic"/>
          <w:sz w:val="22"/>
          <w:szCs w:val="22"/>
        </w:rPr>
        <w:t>Assist with in-office administrative duties</w:t>
      </w:r>
      <w:r>
        <w:rPr>
          <w:rFonts w:ascii="Century Gothic" w:hAnsi="Century Gothic"/>
          <w:sz w:val="22"/>
          <w:szCs w:val="22"/>
        </w:rPr>
        <w:t xml:space="preserve"> including mailings</w:t>
      </w:r>
    </w:p>
    <w:p w14:paraId="23E84534" w14:textId="4FDE9D31" w:rsidR="00A409BC" w:rsidRPr="00DA3074" w:rsidRDefault="00A409BC" w:rsidP="00A409BC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Aid with</w:t>
      </w:r>
      <w:r w:rsidRPr="524FC8C6">
        <w:rPr>
          <w:rFonts w:ascii="Century Gothic" w:hAnsi="Century Gothic"/>
          <w:sz w:val="22"/>
          <w:szCs w:val="22"/>
        </w:rPr>
        <w:t xml:space="preserve"> gener</w:t>
      </w:r>
      <w:r w:rsidR="00890D6B">
        <w:rPr>
          <w:rFonts w:ascii="Century Gothic" w:hAnsi="Century Gothic"/>
          <w:sz w:val="22"/>
          <w:szCs w:val="22"/>
        </w:rPr>
        <w:t xml:space="preserve">al </w:t>
      </w:r>
      <w:r w:rsidR="00707B7E">
        <w:rPr>
          <w:rFonts w:ascii="Century Gothic" w:hAnsi="Century Gothic"/>
          <w:sz w:val="22"/>
          <w:szCs w:val="22"/>
        </w:rPr>
        <w:t>business-related</w:t>
      </w:r>
      <w:r w:rsidR="00890D6B">
        <w:rPr>
          <w:rFonts w:ascii="Century Gothic" w:hAnsi="Century Gothic"/>
          <w:sz w:val="22"/>
          <w:szCs w:val="22"/>
        </w:rPr>
        <w:t xml:space="preserve"> </w:t>
      </w:r>
      <w:r w:rsidRPr="524FC8C6">
        <w:rPr>
          <w:rFonts w:ascii="Century Gothic" w:hAnsi="Century Gothic"/>
          <w:sz w:val="22"/>
          <w:szCs w:val="22"/>
        </w:rPr>
        <w:t xml:space="preserve">operations </w:t>
      </w:r>
      <w:r>
        <w:rPr>
          <w:rFonts w:ascii="Century Gothic" w:hAnsi="Century Gothic"/>
          <w:sz w:val="22"/>
          <w:szCs w:val="22"/>
        </w:rPr>
        <w:t>and manage</w:t>
      </w:r>
      <w:r w:rsidR="00707B7E">
        <w:rPr>
          <w:rFonts w:ascii="Century Gothic" w:hAnsi="Century Gothic"/>
          <w:sz w:val="22"/>
          <w:szCs w:val="22"/>
        </w:rPr>
        <w:t>ment of office</w:t>
      </w:r>
    </w:p>
    <w:p w14:paraId="20B3A699" w14:textId="77777777" w:rsidR="00A409BC" w:rsidRDefault="00A409BC" w:rsidP="00A409BC">
      <w:pPr>
        <w:pStyle w:val="ListParagraph"/>
        <w:numPr>
          <w:ilvl w:val="0"/>
          <w:numId w:val="1"/>
        </w:numPr>
        <w:contextualSpacing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Other duties/special projects/support as assigned </w:t>
      </w:r>
    </w:p>
    <w:p w14:paraId="31420340" w14:textId="2188F3B9" w:rsidR="00CB3D4A" w:rsidRPr="00BF71B9" w:rsidRDefault="00890D6B" w:rsidP="00CB3D4A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>Support the m</w:t>
      </w:r>
      <w:r w:rsidR="00CB3D4A" w:rsidRPr="00BF71B9">
        <w:rPr>
          <w:rFonts w:ascii="Century Gothic" w:eastAsia="Batang" w:hAnsi="Century Gothic"/>
          <w:sz w:val="22"/>
          <w:szCs w:val="22"/>
        </w:rPr>
        <w:t>aintenance of the organizational Microsoft SharePoint</w:t>
      </w:r>
    </w:p>
    <w:p w14:paraId="69EC86DA" w14:textId="6B7F86F6" w:rsidR="00CB3D4A" w:rsidRPr="00CE16BA" w:rsidRDefault="00890D6B" w:rsidP="00CE16BA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>
        <w:rPr>
          <w:rFonts w:ascii="Century Gothic" w:eastAsia="Batang" w:hAnsi="Century Gothic"/>
          <w:sz w:val="22"/>
          <w:szCs w:val="22"/>
        </w:rPr>
        <w:t>Assist in</w:t>
      </w:r>
      <w:r w:rsidR="00CB3D4A" w:rsidRPr="00BF71B9">
        <w:rPr>
          <w:rFonts w:ascii="Century Gothic" w:eastAsia="Batang" w:hAnsi="Century Gothic"/>
          <w:sz w:val="22"/>
          <w:szCs w:val="22"/>
        </w:rPr>
        <w:t xml:space="preserve"> workflow efficiencies </w:t>
      </w:r>
      <w:r>
        <w:rPr>
          <w:rFonts w:ascii="Century Gothic" w:eastAsia="Batang" w:hAnsi="Century Gothic"/>
          <w:sz w:val="22"/>
          <w:szCs w:val="22"/>
        </w:rPr>
        <w:t xml:space="preserve">alongside the EVP or Directors needs </w:t>
      </w:r>
    </w:p>
    <w:p w14:paraId="7F69881F" w14:textId="3B274F8E" w:rsidR="00CB3D4A" w:rsidRDefault="00CB3D4A" w:rsidP="00CB3D4A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 w:rsidRPr="00BF71B9">
        <w:rPr>
          <w:rFonts w:ascii="Century Gothic" w:eastAsia="Batang" w:hAnsi="Century Gothic"/>
          <w:sz w:val="22"/>
          <w:szCs w:val="22"/>
        </w:rPr>
        <w:t xml:space="preserve">Provide support for special events </w:t>
      </w:r>
      <w:r w:rsidR="00CE16BA">
        <w:rPr>
          <w:rFonts w:ascii="Century Gothic" w:eastAsia="Batang" w:hAnsi="Century Gothic"/>
          <w:sz w:val="22"/>
          <w:szCs w:val="22"/>
        </w:rPr>
        <w:t xml:space="preserve">at the learning labs as needed </w:t>
      </w:r>
    </w:p>
    <w:p w14:paraId="6E23DB3E" w14:textId="4A2C8800" w:rsidR="00BD5B02" w:rsidRDefault="00BD5B02" w:rsidP="00BD5B02">
      <w:pPr>
        <w:ind w:left="360"/>
        <w:rPr>
          <w:rFonts w:ascii="Century Gothic" w:eastAsia="Batang" w:hAnsi="Century Gothic"/>
          <w:sz w:val="22"/>
          <w:szCs w:val="22"/>
        </w:rPr>
      </w:pPr>
    </w:p>
    <w:p w14:paraId="296A4BA8" w14:textId="77777777" w:rsidR="00BD5B02" w:rsidRPr="00BF71B9" w:rsidRDefault="00BD5B02" w:rsidP="00BD5B02">
      <w:pPr>
        <w:ind w:left="360"/>
        <w:rPr>
          <w:rFonts w:ascii="Century Gothic" w:eastAsia="Batang" w:hAnsi="Century Gothic"/>
          <w:sz w:val="22"/>
          <w:szCs w:val="22"/>
        </w:rPr>
      </w:pPr>
    </w:p>
    <w:p w14:paraId="0E97F989" w14:textId="77777777" w:rsidR="00CB3D4A" w:rsidRPr="00BF71B9" w:rsidRDefault="00CB3D4A" w:rsidP="00CB3D4A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bookmarkStart w:id="2" w:name="_Hlk23764667"/>
      <w:r w:rsidRPr="00BF71B9">
        <w:rPr>
          <w:rFonts w:ascii="Century Gothic" w:eastAsia="Batang" w:hAnsi="Century Gothic"/>
          <w:sz w:val="22"/>
          <w:szCs w:val="22"/>
        </w:rPr>
        <w:t>Other office duties/special projects/support as assigned</w:t>
      </w:r>
      <w:bookmarkEnd w:id="2"/>
    </w:p>
    <w:p w14:paraId="3BC77A58" w14:textId="774CC260" w:rsidR="001714D8" w:rsidRPr="00BF71B9" w:rsidRDefault="00CB3D4A" w:rsidP="00CB3D4A">
      <w:pPr>
        <w:numPr>
          <w:ilvl w:val="0"/>
          <w:numId w:val="1"/>
        </w:numPr>
        <w:rPr>
          <w:rFonts w:ascii="Century Gothic" w:eastAsia="Batang" w:hAnsi="Century Gothic"/>
          <w:sz w:val="22"/>
          <w:szCs w:val="22"/>
        </w:rPr>
      </w:pPr>
      <w:r w:rsidRPr="00BF71B9">
        <w:rPr>
          <w:rFonts w:ascii="Century Gothic" w:eastAsia="Batang" w:hAnsi="Century Gothic"/>
          <w:sz w:val="22"/>
          <w:szCs w:val="22"/>
        </w:rPr>
        <w:t>Travel as needed and may be up to 3-5 times a year</w:t>
      </w:r>
      <w:r w:rsidR="000E6CA4" w:rsidRPr="00BF71B9">
        <w:rPr>
          <w:rFonts w:ascii="Century Gothic" w:eastAsia="Batang" w:hAnsi="Century Gothic"/>
          <w:sz w:val="22"/>
          <w:szCs w:val="22"/>
        </w:rPr>
        <w:t xml:space="preserve"> </w:t>
      </w:r>
      <w:bookmarkStart w:id="3" w:name="_Hlk23764679"/>
    </w:p>
    <w:p w14:paraId="6EAD4567" w14:textId="77777777" w:rsidR="000E6CA4" w:rsidRPr="00BF71B9" w:rsidRDefault="000E6CA4" w:rsidP="000E6CA4">
      <w:pPr>
        <w:ind w:left="360"/>
        <w:rPr>
          <w:rFonts w:ascii="Century Gothic" w:eastAsia="Batang" w:hAnsi="Century Gothic"/>
          <w:sz w:val="22"/>
          <w:szCs w:val="22"/>
        </w:rPr>
      </w:pPr>
    </w:p>
    <w:p w14:paraId="72544B4D" w14:textId="77777777" w:rsidR="00707B7E" w:rsidRDefault="00707B7E" w:rsidP="00B9655A">
      <w:pPr>
        <w:rPr>
          <w:rFonts w:ascii="Century Gothic" w:hAnsi="Century Gothic"/>
          <w:b/>
          <w:sz w:val="22"/>
          <w:szCs w:val="22"/>
        </w:rPr>
      </w:pPr>
    </w:p>
    <w:p w14:paraId="084C6C8B" w14:textId="7955F992" w:rsidR="00B9655A" w:rsidRPr="00BF71B9" w:rsidRDefault="00B9655A" w:rsidP="00B9655A">
      <w:pPr>
        <w:rPr>
          <w:rFonts w:ascii="Century Gothic" w:hAnsi="Century Gothic"/>
          <w:b/>
          <w:sz w:val="22"/>
          <w:szCs w:val="22"/>
        </w:rPr>
      </w:pPr>
      <w:r w:rsidRPr="00BF71B9">
        <w:rPr>
          <w:rFonts w:ascii="Century Gothic" w:hAnsi="Century Gothic"/>
          <w:b/>
          <w:sz w:val="22"/>
          <w:szCs w:val="22"/>
        </w:rPr>
        <w:t xml:space="preserve">QUALIFICATIONS: </w:t>
      </w:r>
    </w:p>
    <w:bookmarkEnd w:id="3"/>
    <w:p w14:paraId="6AEA02B8" w14:textId="77777777" w:rsidR="00BF71B9" w:rsidRPr="00BF71B9" w:rsidRDefault="00BF71B9" w:rsidP="00BF71B9">
      <w:pPr>
        <w:jc w:val="both"/>
        <w:rPr>
          <w:rFonts w:ascii="Century Gothic" w:eastAsia="Batang" w:hAnsi="Century Gothic"/>
          <w:sz w:val="22"/>
          <w:szCs w:val="22"/>
        </w:rPr>
      </w:pPr>
      <w:r w:rsidRPr="00BF71B9">
        <w:rPr>
          <w:rFonts w:ascii="Century Gothic" w:eastAsia="Batang" w:hAnsi="Century Gothic"/>
          <w:sz w:val="22"/>
          <w:szCs w:val="22"/>
        </w:rPr>
        <w:t>Education:</w:t>
      </w:r>
      <w:r w:rsidRPr="00BF71B9">
        <w:rPr>
          <w:rFonts w:ascii="Century Gothic" w:eastAsia="Batang" w:hAnsi="Century Gothic"/>
          <w:sz w:val="22"/>
          <w:szCs w:val="22"/>
        </w:rPr>
        <w:tab/>
        <w:t xml:space="preserve">Bachelor’s degree </w:t>
      </w:r>
    </w:p>
    <w:p w14:paraId="5B280C48" w14:textId="1F04EE41" w:rsidR="00CE16BA" w:rsidRPr="00CE16BA" w:rsidRDefault="00BF71B9" w:rsidP="00CE16BA">
      <w:p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Skills:</w:t>
      </w:r>
      <w:r w:rsidRPr="00CE16BA">
        <w:rPr>
          <w:rFonts w:ascii="Century Gothic" w:eastAsia="Batang" w:hAnsi="Century Gothic"/>
          <w:sz w:val="22"/>
          <w:szCs w:val="22"/>
        </w:rPr>
        <w:tab/>
      </w:r>
      <w:r w:rsidR="00CE16BA" w:rsidRPr="00CE16BA">
        <w:rPr>
          <w:rFonts w:ascii="Century Gothic" w:eastAsia="Batang" w:hAnsi="Century Gothic"/>
          <w:sz w:val="22"/>
          <w:szCs w:val="22"/>
        </w:rPr>
        <w:tab/>
      </w:r>
      <w:r w:rsidRPr="00CE16BA">
        <w:rPr>
          <w:rFonts w:ascii="Century Gothic" w:eastAsia="Batang" w:hAnsi="Century Gothic"/>
          <w:sz w:val="22"/>
          <w:szCs w:val="22"/>
        </w:rPr>
        <w:t>Excellent oral and written communication skills</w:t>
      </w:r>
    </w:p>
    <w:p w14:paraId="261E6D2B" w14:textId="6D9A10A4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T</w:t>
      </w:r>
      <w:r w:rsidR="00BF71B9" w:rsidRPr="00CE16BA">
        <w:rPr>
          <w:rFonts w:ascii="Century Gothic" w:eastAsia="Batang" w:hAnsi="Century Gothic"/>
          <w:sz w:val="22"/>
          <w:szCs w:val="22"/>
        </w:rPr>
        <w:t>eam player and able to multi-task</w:t>
      </w:r>
    </w:p>
    <w:p w14:paraId="03A4EC20" w14:textId="47F0DB66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A</w:t>
      </w:r>
      <w:r w:rsidR="00BF71B9" w:rsidRPr="00CE16BA">
        <w:rPr>
          <w:rFonts w:ascii="Century Gothic" w:eastAsia="Batang" w:hAnsi="Century Gothic"/>
          <w:sz w:val="22"/>
          <w:szCs w:val="22"/>
        </w:rPr>
        <w:t>ttention to detail and ability to prepare documents and</w:t>
      </w:r>
    </w:p>
    <w:p w14:paraId="031B7183" w14:textId="55FBFBD1" w:rsidR="00CE16BA" w:rsidRPr="00CE16BA" w:rsidRDefault="00BF71B9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correspondence accurately</w:t>
      </w:r>
    </w:p>
    <w:p w14:paraId="44B5743B" w14:textId="116DA6EC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O</w:t>
      </w:r>
      <w:r w:rsidR="00BF71B9" w:rsidRPr="00CE16BA">
        <w:rPr>
          <w:rFonts w:ascii="Century Gothic" w:eastAsia="Batang" w:hAnsi="Century Gothic"/>
          <w:sz w:val="22"/>
          <w:szCs w:val="22"/>
        </w:rPr>
        <w:t>rganized and good problem solver</w:t>
      </w:r>
      <w:r w:rsidRPr="00CE16BA">
        <w:rPr>
          <w:rFonts w:ascii="Century Gothic" w:eastAsia="Batang" w:hAnsi="Century Gothic"/>
          <w:sz w:val="22"/>
          <w:szCs w:val="22"/>
        </w:rPr>
        <w:t xml:space="preserve"> </w:t>
      </w:r>
    </w:p>
    <w:p w14:paraId="02513EAE" w14:textId="48928937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Must be comfortable working in an office environment</w:t>
      </w:r>
    </w:p>
    <w:p w14:paraId="1CF0ABE9" w14:textId="7AD439E4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Experience</w:t>
      </w:r>
      <w:r w:rsidR="00BF71B9" w:rsidRPr="00CE16BA">
        <w:rPr>
          <w:rFonts w:ascii="Century Gothic" w:eastAsia="Batang" w:hAnsi="Century Gothic"/>
          <w:sz w:val="22"/>
          <w:szCs w:val="22"/>
        </w:rPr>
        <w:t xml:space="preserve"> Microsoft Office</w:t>
      </w:r>
      <w:r w:rsidRPr="00CE16BA">
        <w:rPr>
          <w:rFonts w:ascii="Century Gothic" w:eastAsia="Batang" w:hAnsi="Century Gothic"/>
          <w:sz w:val="22"/>
          <w:szCs w:val="22"/>
        </w:rPr>
        <w:t xml:space="preserve"> and </w:t>
      </w:r>
      <w:r w:rsidR="00BF71B9" w:rsidRPr="00CE16BA">
        <w:rPr>
          <w:rFonts w:ascii="Century Gothic" w:eastAsia="Batang" w:hAnsi="Century Gothic"/>
          <w:sz w:val="22"/>
          <w:szCs w:val="22"/>
        </w:rPr>
        <w:t>Adobe Acrobat</w:t>
      </w:r>
      <w:r w:rsidRPr="00CE16BA">
        <w:rPr>
          <w:rFonts w:ascii="Century Gothic" w:eastAsia="Batang" w:hAnsi="Century Gothic"/>
          <w:sz w:val="22"/>
          <w:szCs w:val="22"/>
        </w:rPr>
        <w:t xml:space="preserve"> </w:t>
      </w:r>
    </w:p>
    <w:p w14:paraId="0982C8C3" w14:textId="22B2B07E" w:rsidR="00CE16BA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E</w:t>
      </w:r>
      <w:r w:rsidR="00BF71B9" w:rsidRPr="00CE16BA">
        <w:rPr>
          <w:rFonts w:ascii="Century Gothic" w:eastAsia="Batang" w:hAnsi="Century Gothic"/>
          <w:sz w:val="22"/>
          <w:szCs w:val="22"/>
        </w:rPr>
        <w:t xml:space="preserve">xcellent data entry </w:t>
      </w:r>
      <w:r w:rsidRPr="00CE16BA">
        <w:rPr>
          <w:rFonts w:ascii="Century Gothic" w:eastAsia="Batang" w:hAnsi="Century Gothic"/>
          <w:sz w:val="22"/>
          <w:szCs w:val="22"/>
        </w:rPr>
        <w:t>skills and willingness to learn CRM</w:t>
      </w:r>
    </w:p>
    <w:p w14:paraId="479DABFF" w14:textId="3C299C7A" w:rsidR="00BF71B9" w:rsidRPr="00CE16BA" w:rsidRDefault="00CE16BA" w:rsidP="00CE16BA">
      <w:pPr>
        <w:pStyle w:val="ListParagraph"/>
        <w:numPr>
          <w:ilvl w:val="2"/>
          <w:numId w:val="10"/>
        </w:numPr>
        <w:rPr>
          <w:rFonts w:ascii="Century Gothic" w:eastAsia="Batang" w:hAnsi="Century Gothic"/>
          <w:sz w:val="22"/>
          <w:szCs w:val="22"/>
        </w:rPr>
      </w:pPr>
      <w:r w:rsidRPr="00CE16BA">
        <w:rPr>
          <w:rFonts w:ascii="Century Gothic" w:eastAsia="Batang" w:hAnsi="Century Gothic"/>
          <w:sz w:val="22"/>
          <w:szCs w:val="22"/>
        </w:rPr>
        <w:t>A</w:t>
      </w:r>
      <w:r w:rsidR="00BF71B9" w:rsidRPr="00CE16BA">
        <w:rPr>
          <w:rFonts w:ascii="Century Gothic" w:eastAsia="Batang" w:hAnsi="Century Gothic"/>
          <w:sz w:val="22"/>
          <w:szCs w:val="22"/>
        </w:rPr>
        <w:t>bility to maintain confidentiality with sensitive information</w:t>
      </w:r>
    </w:p>
    <w:p w14:paraId="04ED2885" w14:textId="5C39C406" w:rsidR="003E2E71" w:rsidRDefault="003E2E71" w:rsidP="00E154CB">
      <w:pPr>
        <w:rPr>
          <w:rFonts w:ascii="Century Gothic" w:eastAsia="Batang" w:hAnsi="Century Gothic"/>
          <w:b/>
          <w:sz w:val="22"/>
          <w:szCs w:val="22"/>
        </w:rPr>
      </w:pPr>
    </w:p>
    <w:p w14:paraId="2F22003C" w14:textId="77777777" w:rsidR="00CE16BA" w:rsidRPr="00BF71B9" w:rsidRDefault="00CE16BA" w:rsidP="00E154CB">
      <w:pPr>
        <w:rPr>
          <w:rFonts w:ascii="Century Gothic" w:eastAsia="Batang" w:hAnsi="Century Gothic"/>
          <w:b/>
          <w:sz w:val="22"/>
          <w:szCs w:val="22"/>
        </w:rPr>
      </w:pPr>
    </w:p>
    <w:p w14:paraId="3E3E9605" w14:textId="1EEA2CBA" w:rsidR="00F527F7" w:rsidRDefault="00F527F7" w:rsidP="00F527F7">
      <w:pPr>
        <w:rPr>
          <w:rFonts w:ascii="Century Gothic" w:eastAsia="Batang" w:hAnsi="Century Gothic"/>
          <w:sz w:val="22"/>
          <w:szCs w:val="22"/>
        </w:rPr>
      </w:pPr>
      <w:r w:rsidRPr="00BF71B9">
        <w:rPr>
          <w:rFonts w:ascii="Century Gothic" w:eastAsia="Batang" w:hAnsi="Century Gothic"/>
          <w:b/>
          <w:sz w:val="22"/>
          <w:szCs w:val="22"/>
        </w:rPr>
        <w:t>TO APPLY:</w:t>
      </w:r>
      <w:r w:rsidRPr="00BF71B9">
        <w:rPr>
          <w:rFonts w:ascii="Century Gothic" w:eastAsia="Batang" w:hAnsi="Century Gothic"/>
          <w:sz w:val="22"/>
          <w:szCs w:val="22"/>
        </w:rPr>
        <w:t xml:space="preserve"> Please submit</w:t>
      </w:r>
      <w:r w:rsidR="0049163D">
        <w:rPr>
          <w:rFonts w:ascii="Century Gothic" w:eastAsia="Batang" w:hAnsi="Century Gothic"/>
          <w:sz w:val="22"/>
          <w:szCs w:val="22"/>
        </w:rPr>
        <w:t xml:space="preserve"> a</w:t>
      </w:r>
      <w:r w:rsidRPr="00BF71B9">
        <w:rPr>
          <w:rFonts w:ascii="Century Gothic" w:eastAsia="Batang" w:hAnsi="Century Gothic"/>
          <w:sz w:val="22"/>
          <w:szCs w:val="22"/>
        </w:rPr>
        <w:t xml:space="preserve"> cover letter and resume as a single PDF </w:t>
      </w:r>
      <w:r w:rsidR="00707B7E">
        <w:rPr>
          <w:rFonts w:ascii="Century Gothic" w:eastAsia="Batang" w:hAnsi="Century Gothic"/>
          <w:sz w:val="22"/>
          <w:szCs w:val="22"/>
        </w:rPr>
        <w:t xml:space="preserve">to </w:t>
      </w:r>
      <w:hyperlink r:id="rId11" w:history="1">
        <w:r w:rsidR="00707B7E" w:rsidRPr="00E65DD8">
          <w:rPr>
            <w:rStyle w:val="Hyperlink"/>
            <w:rFonts w:ascii="Century Gothic" w:eastAsia="Batang" w:hAnsi="Century Gothic"/>
            <w:sz w:val="22"/>
            <w:szCs w:val="22"/>
          </w:rPr>
          <w:t>ytello@tgrfoundation.org</w:t>
        </w:r>
      </w:hyperlink>
      <w:r w:rsidR="00707B7E">
        <w:rPr>
          <w:rFonts w:ascii="Century Gothic" w:eastAsia="Batang" w:hAnsi="Century Gothic"/>
          <w:sz w:val="22"/>
          <w:szCs w:val="22"/>
        </w:rPr>
        <w:t xml:space="preserve"> </w:t>
      </w:r>
    </w:p>
    <w:p w14:paraId="020E1F4D" w14:textId="77777777" w:rsidR="00F527F7" w:rsidRPr="00F479D1" w:rsidRDefault="00F527F7" w:rsidP="00F527F7">
      <w:pPr>
        <w:pStyle w:val="BodyTextIndent"/>
        <w:ind w:firstLine="0"/>
        <w:rPr>
          <w:rFonts w:ascii="Century Gothic" w:hAnsi="Century Gothic"/>
          <w:sz w:val="22"/>
          <w:szCs w:val="22"/>
        </w:rPr>
      </w:pPr>
    </w:p>
    <w:p w14:paraId="72D38C82" w14:textId="77777777" w:rsidR="00F527F7" w:rsidRPr="00F479D1" w:rsidRDefault="00F527F7" w:rsidP="00F527F7">
      <w:pPr>
        <w:pStyle w:val="BodyTextIndent"/>
        <w:ind w:firstLine="0"/>
        <w:rPr>
          <w:rFonts w:ascii="Century Gothic" w:hAnsi="Century Gothic"/>
          <w:sz w:val="22"/>
          <w:szCs w:val="22"/>
        </w:rPr>
      </w:pPr>
      <w:r w:rsidRPr="00F479D1">
        <w:rPr>
          <w:rFonts w:ascii="Century Gothic" w:hAnsi="Century Gothic"/>
          <w:sz w:val="22"/>
          <w:szCs w:val="22"/>
        </w:rPr>
        <w:t>The TGR Foundation is proud to be an Equal Opportunity Employer.</w:t>
      </w:r>
    </w:p>
    <w:p w14:paraId="0756CE90" w14:textId="77777777" w:rsidR="00E403E1" w:rsidRPr="008070C7" w:rsidRDefault="00E403E1" w:rsidP="00E403E1">
      <w:pPr>
        <w:pStyle w:val="BodyText2"/>
        <w:rPr>
          <w:rFonts w:ascii="Century Gothic" w:hAnsi="Century Gothic"/>
          <w:sz w:val="16"/>
          <w:szCs w:val="18"/>
        </w:rPr>
      </w:pPr>
    </w:p>
    <w:p w14:paraId="1FB8EA08" w14:textId="22CF89DA" w:rsidR="00E403E1" w:rsidRPr="00E403E1" w:rsidRDefault="00E403E1" w:rsidP="00E403E1">
      <w:pPr>
        <w:pStyle w:val="BodyText2"/>
        <w:rPr>
          <w:rFonts w:ascii="Century Gothic" w:hAnsi="Century Gothic"/>
          <w:sz w:val="16"/>
          <w:szCs w:val="18"/>
        </w:rPr>
      </w:pPr>
    </w:p>
    <w:sectPr w:rsidR="00E403E1" w:rsidRPr="00E403E1" w:rsidSect="003E2E71">
      <w:headerReference w:type="default" r:id="rId12"/>
      <w:footerReference w:type="default" r:id="rId13"/>
      <w:pgSz w:w="12240" w:h="15840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F59F" w14:textId="77777777" w:rsidR="004B274C" w:rsidRDefault="004B274C" w:rsidP="00C01452">
      <w:r>
        <w:separator/>
      </w:r>
    </w:p>
  </w:endnote>
  <w:endnote w:type="continuationSeparator" w:id="0">
    <w:p w14:paraId="10603473" w14:textId="77777777" w:rsidR="004B274C" w:rsidRDefault="004B274C" w:rsidP="00C01452">
      <w:r>
        <w:continuationSeparator/>
      </w:r>
    </w:p>
  </w:endnote>
  <w:endnote w:type="continuationNotice" w:id="1">
    <w:p w14:paraId="17E3CDAE" w14:textId="77777777" w:rsidR="004B274C" w:rsidRDefault="004B2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B55F" w14:textId="1B90AE93" w:rsidR="008A10AB" w:rsidRPr="001646B6" w:rsidRDefault="008A10AB" w:rsidP="008A10AB">
    <w:pPr>
      <w:pStyle w:val="MediumGrid21"/>
      <w:jc w:val="center"/>
      <w:rPr>
        <w:rFonts w:ascii="Century Gothic" w:hAnsi="Century Gothic"/>
        <w:b/>
        <w:bCs/>
        <w:color w:val="009ADE"/>
        <w:spacing w:val="10"/>
        <w:sz w:val="16"/>
        <w:szCs w:val="16"/>
      </w:rPr>
    </w:pPr>
    <w:r w:rsidRPr="001646B6">
      <w:rPr>
        <w:rFonts w:ascii="Century Gothic" w:hAnsi="Century Gothic"/>
        <w:b/>
        <w:bCs/>
        <w:color w:val="009ADE"/>
        <w:spacing w:val="10"/>
        <w:sz w:val="16"/>
        <w:szCs w:val="16"/>
      </w:rPr>
      <w:t xml:space="preserve">949 725 3003  </w:t>
    </w:r>
    <w:r w:rsidRPr="0015659E">
      <w:rPr>
        <w:rFonts w:ascii="Century Gothic" w:hAnsi="Century Gothic"/>
        <w:b/>
        <w:bCs/>
        <w:color w:val="1B2237"/>
        <w:spacing w:val="10"/>
        <w:sz w:val="16"/>
        <w:szCs w:val="16"/>
      </w:rPr>
      <w:t xml:space="preserve">|  </w:t>
    </w:r>
    <w:r>
      <w:rPr>
        <w:rFonts w:ascii="Century Gothic" w:hAnsi="Century Gothic"/>
        <w:bCs/>
        <w:color w:val="1B2237"/>
        <w:spacing w:val="10"/>
        <w:sz w:val="16"/>
        <w:szCs w:val="16"/>
      </w:rPr>
      <w:t>15440 LAGUNA CANYON DRIVE</w:t>
    </w:r>
    <w:r w:rsidRPr="0015659E">
      <w:rPr>
        <w:rFonts w:ascii="Century Gothic" w:hAnsi="Century Gothic"/>
        <w:bCs/>
        <w:color w:val="1B2237"/>
        <w:spacing w:val="10"/>
        <w:sz w:val="16"/>
        <w:szCs w:val="16"/>
      </w:rPr>
      <w:t xml:space="preserve">, SUITE </w:t>
    </w:r>
    <w:r>
      <w:rPr>
        <w:rFonts w:ascii="Century Gothic" w:hAnsi="Century Gothic"/>
        <w:bCs/>
        <w:color w:val="1B2237"/>
        <w:spacing w:val="10"/>
        <w:sz w:val="16"/>
        <w:szCs w:val="16"/>
      </w:rPr>
      <w:t>23</w:t>
    </w:r>
    <w:r w:rsidRPr="0015659E">
      <w:rPr>
        <w:rFonts w:ascii="Century Gothic" w:hAnsi="Century Gothic"/>
        <w:bCs/>
        <w:color w:val="1B2237"/>
        <w:spacing w:val="10"/>
        <w:sz w:val="16"/>
        <w:szCs w:val="16"/>
      </w:rPr>
      <w:t>0  IRVINE, CA 9261</w:t>
    </w:r>
    <w:r>
      <w:rPr>
        <w:rFonts w:ascii="Century Gothic" w:hAnsi="Century Gothic"/>
        <w:bCs/>
        <w:color w:val="1B2237"/>
        <w:spacing w:val="10"/>
        <w:sz w:val="16"/>
        <w:szCs w:val="16"/>
      </w:rPr>
      <w:t>8</w:t>
    </w:r>
    <w:r w:rsidRPr="0015659E">
      <w:rPr>
        <w:rFonts w:ascii="Century Gothic" w:hAnsi="Century Gothic"/>
        <w:b/>
        <w:bCs/>
        <w:color w:val="1B2237"/>
        <w:spacing w:val="10"/>
        <w:sz w:val="16"/>
        <w:szCs w:val="16"/>
      </w:rPr>
      <w:t xml:space="preserve">  |  </w:t>
    </w:r>
    <w:r>
      <w:rPr>
        <w:rFonts w:ascii="Century Gothic" w:hAnsi="Century Gothic"/>
        <w:b/>
        <w:bCs/>
        <w:color w:val="009ADE"/>
        <w:spacing w:val="10"/>
        <w:sz w:val="16"/>
        <w:szCs w:val="16"/>
      </w:rPr>
      <w:t>TGR</w:t>
    </w:r>
    <w:r w:rsidRPr="001646B6">
      <w:rPr>
        <w:rFonts w:ascii="Century Gothic" w:hAnsi="Century Gothic"/>
        <w:b/>
        <w:bCs/>
        <w:color w:val="009ADE"/>
        <w:spacing w:val="10"/>
        <w:sz w:val="16"/>
        <w:szCs w:val="16"/>
      </w:rPr>
      <w:t>FOUNDATION.ORG</w:t>
    </w:r>
  </w:p>
  <w:p w14:paraId="30D6FDAD" w14:textId="79AC32E7" w:rsidR="00C01452" w:rsidRPr="001714D8" w:rsidRDefault="00C01452" w:rsidP="00C01452">
    <w:pPr>
      <w:pStyle w:val="Footer"/>
      <w:jc w:val="center"/>
      <w:rPr>
        <w:rFonts w:ascii="Century Gothic" w:hAnsi="Century Gothic"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BF97" w14:textId="77777777" w:rsidR="004B274C" w:rsidRDefault="004B274C" w:rsidP="00C01452">
      <w:r>
        <w:separator/>
      </w:r>
    </w:p>
  </w:footnote>
  <w:footnote w:type="continuationSeparator" w:id="0">
    <w:p w14:paraId="60CB8619" w14:textId="77777777" w:rsidR="004B274C" w:rsidRDefault="004B274C" w:rsidP="00C01452">
      <w:r>
        <w:continuationSeparator/>
      </w:r>
    </w:p>
  </w:footnote>
  <w:footnote w:type="continuationNotice" w:id="1">
    <w:p w14:paraId="24B22431" w14:textId="77777777" w:rsidR="004B274C" w:rsidRDefault="004B27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0FC1" w14:textId="132CB9E0" w:rsidR="00C5709F" w:rsidRDefault="008A10AB" w:rsidP="00A64B3B">
    <w:pPr>
      <w:pStyle w:val="Header"/>
      <w:jc w:val="center"/>
    </w:pPr>
    <w:r>
      <w:rPr>
        <w:noProof/>
      </w:rPr>
      <w:drawing>
        <wp:inline distT="0" distB="0" distL="0" distR="0" wp14:anchorId="489057C8" wp14:editId="633C6C42">
          <wp:extent cx="1379220" cy="97536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7D3BA" w14:textId="77777777" w:rsidR="008A10AB" w:rsidRPr="00A64B3B" w:rsidRDefault="008A10A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705"/>
    <w:multiLevelType w:val="hybridMultilevel"/>
    <w:tmpl w:val="F572B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7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E35193"/>
    <w:multiLevelType w:val="hybridMultilevel"/>
    <w:tmpl w:val="67AEFA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07310"/>
    <w:multiLevelType w:val="hybridMultilevel"/>
    <w:tmpl w:val="0396E6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3EFD"/>
    <w:multiLevelType w:val="hybridMultilevel"/>
    <w:tmpl w:val="255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1CD3"/>
    <w:multiLevelType w:val="hybridMultilevel"/>
    <w:tmpl w:val="0C5464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3DD0"/>
    <w:multiLevelType w:val="multilevel"/>
    <w:tmpl w:val="187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00801"/>
    <w:multiLevelType w:val="hybridMultilevel"/>
    <w:tmpl w:val="A3FED3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A0EAA"/>
    <w:multiLevelType w:val="hybridMultilevel"/>
    <w:tmpl w:val="664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67F3E"/>
    <w:multiLevelType w:val="hybridMultilevel"/>
    <w:tmpl w:val="BFE0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610754">
    <w:abstractNumId w:val="0"/>
  </w:num>
  <w:num w:numId="2" w16cid:durableId="1486051028">
    <w:abstractNumId w:val="9"/>
  </w:num>
  <w:num w:numId="3" w16cid:durableId="1230842515">
    <w:abstractNumId w:val="3"/>
  </w:num>
  <w:num w:numId="4" w16cid:durableId="1793132513">
    <w:abstractNumId w:val="2"/>
  </w:num>
  <w:num w:numId="5" w16cid:durableId="1848250404">
    <w:abstractNumId w:val="5"/>
  </w:num>
  <w:num w:numId="6" w16cid:durableId="1450582519">
    <w:abstractNumId w:val="7"/>
  </w:num>
  <w:num w:numId="7" w16cid:durableId="728457472">
    <w:abstractNumId w:val="1"/>
  </w:num>
  <w:num w:numId="8" w16cid:durableId="1161315225">
    <w:abstractNumId w:val="6"/>
  </w:num>
  <w:num w:numId="9" w16cid:durableId="1313169386">
    <w:abstractNumId w:val="8"/>
  </w:num>
  <w:num w:numId="10" w16cid:durableId="1991640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74"/>
    <w:rsid w:val="0000379C"/>
    <w:rsid w:val="00007B6D"/>
    <w:rsid w:val="000126BF"/>
    <w:rsid w:val="000179FB"/>
    <w:rsid w:val="00020FA9"/>
    <w:rsid w:val="0003004C"/>
    <w:rsid w:val="00037E47"/>
    <w:rsid w:val="00060B17"/>
    <w:rsid w:val="000638C7"/>
    <w:rsid w:val="00065562"/>
    <w:rsid w:val="00066389"/>
    <w:rsid w:val="000715D3"/>
    <w:rsid w:val="0008566E"/>
    <w:rsid w:val="00097DB7"/>
    <w:rsid w:val="000A7955"/>
    <w:rsid w:val="000B1106"/>
    <w:rsid w:val="000C22B0"/>
    <w:rsid w:val="000C462D"/>
    <w:rsid w:val="000C6305"/>
    <w:rsid w:val="000D0F06"/>
    <w:rsid w:val="000D2E71"/>
    <w:rsid w:val="000E44D1"/>
    <w:rsid w:val="000E6CA4"/>
    <w:rsid w:val="001003D7"/>
    <w:rsid w:val="001004B6"/>
    <w:rsid w:val="00107737"/>
    <w:rsid w:val="001148B3"/>
    <w:rsid w:val="00116127"/>
    <w:rsid w:val="00122AB4"/>
    <w:rsid w:val="001263C9"/>
    <w:rsid w:val="00140406"/>
    <w:rsid w:val="00151EE3"/>
    <w:rsid w:val="001679C9"/>
    <w:rsid w:val="00170E6F"/>
    <w:rsid w:val="001714D8"/>
    <w:rsid w:val="00173388"/>
    <w:rsid w:val="001904EC"/>
    <w:rsid w:val="001B0407"/>
    <w:rsid w:val="001B13FF"/>
    <w:rsid w:val="001B27A0"/>
    <w:rsid w:val="001C096E"/>
    <w:rsid w:val="001C45B0"/>
    <w:rsid w:val="001C61BA"/>
    <w:rsid w:val="001E15DC"/>
    <w:rsid w:val="001E74FC"/>
    <w:rsid w:val="001F1F09"/>
    <w:rsid w:val="001F3230"/>
    <w:rsid w:val="001F69BA"/>
    <w:rsid w:val="0020451C"/>
    <w:rsid w:val="00207E24"/>
    <w:rsid w:val="00212CBB"/>
    <w:rsid w:val="00214A5E"/>
    <w:rsid w:val="00214E8E"/>
    <w:rsid w:val="00245607"/>
    <w:rsid w:val="00260773"/>
    <w:rsid w:val="00263D98"/>
    <w:rsid w:val="002811BE"/>
    <w:rsid w:val="00282C8C"/>
    <w:rsid w:val="002923B6"/>
    <w:rsid w:val="00297BCC"/>
    <w:rsid w:val="002A1EDF"/>
    <w:rsid w:val="002A3C5B"/>
    <w:rsid w:val="002A5A72"/>
    <w:rsid w:val="002D088A"/>
    <w:rsid w:val="002D2B91"/>
    <w:rsid w:val="002D446E"/>
    <w:rsid w:val="002D53BB"/>
    <w:rsid w:val="002E34D3"/>
    <w:rsid w:val="002E6BB1"/>
    <w:rsid w:val="002E7C48"/>
    <w:rsid w:val="002F53C1"/>
    <w:rsid w:val="00303347"/>
    <w:rsid w:val="003051E7"/>
    <w:rsid w:val="00305412"/>
    <w:rsid w:val="00310DBE"/>
    <w:rsid w:val="003119C5"/>
    <w:rsid w:val="00313D71"/>
    <w:rsid w:val="00315F26"/>
    <w:rsid w:val="00323BD4"/>
    <w:rsid w:val="00327C4D"/>
    <w:rsid w:val="003313F5"/>
    <w:rsid w:val="00334A34"/>
    <w:rsid w:val="00340CEF"/>
    <w:rsid w:val="00344229"/>
    <w:rsid w:val="00350587"/>
    <w:rsid w:val="00354030"/>
    <w:rsid w:val="00355096"/>
    <w:rsid w:val="00362061"/>
    <w:rsid w:val="00393329"/>
    <w:rsid w:val="00396EC2"/>
    <w:rsid w:val="0039799D"/>
    <w:rsid w:val="003A571E"/>
    <w:rsid w:val="003B2836"/>
    <w:rsid w:val="003C21E8"/>
    <w:rsid w:val="003C3012"/>
    <w:rsid w:val="003D2952"/>
    <w:rsid w:val="003E2E71"/>
    <w:rsid w:val="003F5455"/>
    <w:rsid w:val="004052D9"/>
    <w:rsid w:val="004105ED"/>
    <w:rsid w:val="0042078F"/>
    <w:rsid w:val="0042641F"/>
    <w:rsid w:val="00436BC8"/>
    <w:rsid w:val="00442D2D"/>
    <w:rsid w:val="004563E6"/>
    <w:rsid w:val="00457C1B"/>
    <w:rsid w:val="00465859"/>
    <w:rsid w:val="0049163D"/>
    <w:rsid w:val="004975DB"/>
    <w:rsid w:val="004A025E"/>
    <w:rsid w:val="004A29C7"/>
    <w:rsid w:val="004A2ACC"/>
    <w:rsid w:val="004B274C"/>
    <w:rsid w:val="004B48AD"/>
    <w:rsid w:val="004B7B98"/>
    <w:rsid w:val="004C2378"/>
    <w:rsid w:val="004C2877"/>
    <w:rsid w:val="004C4A62"/>
    <w:rsid w:val="004D4701"/>
    <w:rsid w:val="004D51E3"/>
    <w:rsid w:val="004E442C"/>
    <w:rsid w:val="004E69C3"/>
    <w:rsid w:val="004F216A"/>
    <w:rsid w:val="00525574"/>
    <w:rsid w:val="00532883"/>
    <w:rsid w:val="0054008D"/>
    <w:rsid w:val="00541471"/>
    <w:rsid w:val="00547F9D"/>
    <w:rsid w:val="005713F7"/>
    <w:rsid w:val="00572645"/>
    <w:rsid w:val="005768A4"/>
    <w:rsid w:val="00587D5C"/>
    <w:rsid w:val="00591975"/>
    <w:rsid w:val="005B0014"/>
    <w:rsid w:val="005B037E"/>
    <w:rsid w:val="005B268B"/>
    <w:rsid w:val="005B2C5B"/>
    <w:rsid w:val="005B4097"/>
    <w:rsid w:val="005D2EB2"/>
    <w:rsid w:val="005D7855"/>
    <w:rsid w:val="005E37B5"/>
    <w:rsid w:val="005E5C60"/>
    <w:rsid w:val="006172F7"/>
    <w:rsid w:val="00623DEB"/>
    <w:rsid w:val="0063359F"/>
    <w:rsid w:val="00633A0C"/>
    <w:rsid w:val="00641AA0"/>
    <w:rsid w:val="00651F55"/>
    <w:rsid w:val="006758CD"/>
    <w:rsid w:val="00685F03"/>
    <w:rsid w:val="00690779"/>
    <w:rsid w:val="006940A8"/>
    <w:rsid w:val="00696783"/>
    <w:rsid w:val="006A30F3"/>
    <w:rsid w:val="006C116A"/>
    <w:rsid w:val="006C1EEF"/>
    <w:rsid w:val="006C7E72"/>
    <w:rsid w:val="006D6182"/>
    <w:rsid w:val="006D7868"/>
    <w:rsid w:val="006F4268"/>
    <w:rsid w:val="00707B7E"/>
    <w:rsid w:val="007134DE"/>
    <w:rsid w:val="007259DB"/>
    <w:rsid w:val="00735115"/>
    <w:rsid w:val="007547FC"/>
    <w:rsid w:val="0076041D"/>
    <w:rsid w:val="007847A0"/>
    <w:rsid w:val="0079366E"/>
    <w:rsid w:val="007A0932"/>
    <w:rsid w:val="007A295C"/>
    <w:rsid w:val="007A6BFD"/>
    <w:rsid w:val="007B1E87"/>
    <w:rsid w:val="007B757C"/>
    <w:rsid w:val="007E7DA8"/>
    <w:rsid w:val="007F2B99"/>
    <w:rsid w:val="007F33AD"/>
    <w:rsid w:val="007F7DD0"/>
    <w:rsid w:val="008007E0"/>
    <w:rsid w:val="00813BC2"/>
    <w:rsid w:val="00817E36"/>
    <w:rsid w:val="00821859"/>
    <w:rsid w:val="00826B36"/>
    <w:rsid w:val="00834021"/>
    <w:rsid w:val="008375AC"/>
    <w:rsid w:val="00843E6C"/>
    <w:rsid w:val="0085132C"/>
    <w:rsid w:val="008535F8"/>
    <w:rsid w:val="008672F5"/>
    <w:rsid w:val="00867C35"/>
    <w:rsid w:val="00876533"/>
    <w:rsid w:val="008808A0"/>
    <w:rsid w:val="00883E24"/>
    <w:rsid w:val="00887902"/>
    <w:rsid w:val="00890D6B"/>
    <w:rsid w:val="00893348"/>
    <w:rsid w:val="008A10AB"/>
    <w:rsid w:val="008A758E"/>
    <w:rsid w:val="008B288C"/>
    <w:rsid w:val="008B4C55"/>
    <w:rsid w:val="008B658F"/>
    <w:rsid w:val="008C0574"/>
    <w:rsid w:val="008D1978"/>
    <w:rsid w:val="00907322"/>
    <w:rsid w:val="00926BDF"/>
    <w:rsid w:val="00931C46"/>
    <w:rsid w:val="009335AB"/>
    <w:rsid w:val="009440F2"/>
    <w:rsid w:val="00951BA2"/>
    <w:rsid w:val="009556BB"/>
    <w:rsid w:val="00962327"/>
    <w:rsid w:val="00971D9F"/>
    <w:rsid w:val="009749E1"/>
    <w:rsid w:val="00974D87"/>
    <w:rsid w:val="00975AC6"/>
    <w:rsid w:val="00977D8D"/>
    <w:rsid w:val="0099494E"/>
    <w:rsid w:val="009A1408"/>
    <w:rsid w:val="009A706D"/>
    <w:rsid w:val="009C1127"/>
    <w:rsid w:val="009C5F78"/>
    <w:rsid w:val="009D53C7"/>
    <w:rsid w:val="009D7E91"/>
    <w:rsid w:val="009E293F"/>
    <w:rsid w:val="00A03808"/>
    <w:rsid w:val="00A11761"/>
    <w:rsid w:val="00A14A74"/>
    <w:rsid w:val="00A3015E"/>
    <w:rsid w:val="00A37F5C"/>
    <w:rsid w:val="00A409BC"/>
    <w:rsid w:val="00A411E3"/>
    <w:rsid w:val="00A4161E"/>
    <w:rsid w:val="00A62D01"/>
    <w:rsid w:val="00A638B1"/>
    <w:rsid w:val="00A64B3B"/>
    <w:rsid w:val="00A654F9"/>
    <w:rsid w:val="00A75089"/>
    <w:rsid w:val="00A81F28"/>
    <w:rsid w:val="00A900C5"/>
    <w:rsid w:val="00A90BA7"/>
    <w:rsid w:val="00A978D4"/>
    <w:rsid w:val="00AA736F"/>
    <w:rsid w:val="00AA7D4D"/>
    <w:rsid w:val="00AB50E9"/>
    <w:rsid w:val="00AB77B7"/>
    <w:rsid w:val="00AC3E59"/>
    <w:rsid w:val="00AC5992"/>
    <w:rsid w:val="00AC59A4"/>
    <w:rsid w:val="00AD4831"/>
    <w:rsid w:val="00AE7AA7"/>
    <w:rsid w:val="00AF185C"/>
    <w:rsid w:val="00AF202B"/>
    <w:rsid w:val="00AF2B6B"/>
    <w:rsid w:val="00AF65BB"/>
    <w:rsid w:val="00B20A32"/>
    <w:rsid w:val="00B24427"/>
    <w:rsid w:val="00B306DF"/>
    <w:rsid w:val="00B64212"/>
    <w:rsid w:val="00B7507F"/>
    <w:rsid w:val="00B86D97"/>
    <w:rsid w:val="00B94D4F"/>
    <w:rsid w:val="00B9528C"/>
    <w:rsid w:val="00B9655A"/>
    <w:rsid w:val="00BA5CF5"/>
    <w:rsid w:val="00BB286B"/>
    <w:rsid w:val="00BB29CD"/>
    <w:rsid w:val="00BC6300"/>
    <w:rsid w:val="00BC78AC"/>
    <w:rsid w:val="00BD35B9"/>
    <w:rsid w:val="00BD5B02"/>
    <w:rsid w:val="00BE52B4"/>
    <w:rsid w:val="00BF71B9"/>
    <w:rsid w:val="00C01452"/>
    <w:rsid w:val="00C10AAA"/>
    <w:rsid w:val="00C2141B"/>
    <w:rsid w:val="00C22348"/>
    <w:rsid w:val="00C269E3"/>
    <w:rsid w:val="00C34661"/>
    <w:rsid w:val="00C43903"/>
    <w:rsid w:val="00C45AF6"/>
    <w:rsid w:val="00C51990"/>
    <w:rsid w:val="00C5709F"/>
    <w:rsid w:val="00C578BD"/>
    <w:rsid w:val="00C60433"/>
    <w:rsid w:val="00C60B62"/>
    <w:rsid w:val="00C654FF"/>
    <w:rsid w:val="00C7749E"/>
    <w:rsid w:val="00C86F69"/>
    <w:rsid w:val="00C955C1"/>
    <w:rsid w:val="00C95CD3"/>
    <w:rsid w:val="00CA6802"/>
    <w:rsid w:val="00CB3D4A"/>
    <w:rsid w:val="00CC07B7"/>
    <w:rsid w:val="00CC12DB"/>
    <w:rsid w:val="00CD0092"/>
    <w:rsid w:val="00CD2FA7"/>
    <w:rsid w:val="00CE0B36"/>
    <w:rsid w:val="00CE16BA"/>
    <w:rsid w:val="00CE3DDA"/>
    <w:rsid w:val="00D061D0"/>
    <w:rsid w:val="00D1441C"/>
    <w:rsid w:val="00D269AA"/>
    <w:rsid w:val="00D3071E"/>
    <w:rsid w:val="00D34D59"/>
    <w:rsid w:val="00D45656"/>
    <w:rsid w:val="00D67954"/>
    <w:rsid w:val="00D70B10"/>
    <w:rsid w:val="00D815B2"/>
    <w:rsid w:val="00D87EEC"/>
    <w:rsid w:val="00D94197"/>
    <w:rsid w:val="00D9705F"/>
    <w:rsid w:val="00D979AF"/>
    <w:rsid w:val="00DA5BD4"/>
    <w:rsid w:val="00DA7F35"/>
    <w:rsid w:val="00DC23C7"/>
    <w:rsid w:val="00DC36BF"/>
    <w:rsid w:val="00DD335C"/>
    <w:rsid w:val="00DD4937"/>
    <w:rsid w:val="00DD6FD4"/>
    <w:rsid w:val="00DF7DE1"/>
    <w:rsid w:val="00E154CB"/>
    <w:rsid w:val="00E17F5E"/>
    <w:rsid w:val="00E23705"/>
    <w:rsid w:val="00E27031"/>
    <w:rsid w:val="00E33CBA"/>
    <w:rsid w:val="00E403E1"/>
    <w:rsid w:val="00E5268C"/>
    <w:rsid w:val="00E53406"/>
    <w:rsid w:val="00E5488C"/>
    <w:rsid w:val="00E569DA"/>
    <w:rsid w:val="00E56B88"/>
    <w:rsid w:val="00E70254"/>
    <w:rsid w:val="00E761AA"/>
    <w:rsid w:val="00E8612E"/>
    <w:rsid w:val="00E96F4A"/>
    <w:rsid w:val="00EB066A"/>
    <w:rsid w:val="00EB30D4"/>
    <w:rsid w:val="00EB54A7"/>
    <w:rsid w:val="00EB6ABE"/>
    <w:rsid w:val="00EC4BA6"/>
    <w:rsid w:val="00EC61EB"/>
    <w:rsid w:val="00EC744D"/>
    <w:rsid w:val="00ED2F4E"/>
    <w:rsid w:val="00ED3232"/>
    <w:rsid w:val="00EE67BC"/>
    <w:rsid w:val="00EF265C"/>
    <w:rsid w:val="00EF71F2"/>
    <w:rsid w:val="00F01436"/>
    <w:rsid w:val="00F04F7B"/>
    <w:rsid w:val="00F05FBC"/>
    <w:rsid w:val="00F14D78"/>
    <w:rsid w:val="00F239CC"/>
    <w:rsid w:val="00F37D12"/>
    <w:rsid w:val="00F4204B"/>
    <w:rsid w:val="00F477DF"/>
    <w:rsid w:val="00F479D1"/>
    <w:rsid w:val="00F527F7"/>
    <w:rsid w:val="00F540A6"/>
    <w:rsid w:val="00F65C02"/>
    <w:rsid w:val="00F7496A"/>
    <w:rsid w:val="00F819A4"/>
    <w:rsid w:val="00F8318A"/>
    <w:rsid w:val="00F87134"/>
    <w:rsid w:val="00FA498C"/>
    <w:rsid w:val="00FB4F9A"/>
    <w:rsid w:val="00FB68BF"/>
    <w:rsid w:val="00FC0182"/>
    <w:rsid w:val="00FC0ED6"/>
    <w:rsid w:val="00FC0F88"/>
    <w:rsid w:val="00FC143C"/>
    <w:rsid w:val="00FC6014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3540F"/>
  <w15:chartTrackingRefBased/>
  <w15:docId w15:val="{ECCFB4FB-9905-4BF1-9C38-224F29F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33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5AB"/>
    <w:pPr>
      <w:keepNext/>
      <w:outlineLvl w:val="1"/>
    </w:pPr>
    <w:rPr>
      <w:i/>
      <w:sz w:val="20"/>
      <w:szCs w:val="20"/>
    </w:rPr>
  </w:style>
  <w:style w:type="paragraph" w:styleId="Heading4">
    <w:name w:val="heading 4"/>
    <w:basedOn w:val="Normal"/>
    <w:next w:val="Normal"/>
    <w:qFormat/>
    <w:rsid w:val="00C10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8BD"/>
    <w:rPr>
      <w:rFonts w:ascii="Tahoma" w:hAnsi="Tahoma" w:cs="Tahoma"/>
      <w:sz w:val="16"/>
      <w:szCs w:val="16"/>
    </w:rPr>
  </w:style>
  <w:style w:type="character" w:styleId="Hyperlink">
    <w:name w:val="Hyperlink"/>
    <w:rsid w:val="00C01452"/>
    <w:rPr>
      <w:color w:val="0563C1"/>
      <w:u w:val="single"/>
    </w:rPr>
  </w:style>
  <w:style w:type="paragraph" w:styleId="Header">
    <w:name w:val="header"/>
    <w:basedOn w:val="Normal"/>
    <w:link w:val="HeaderChar"/>
    <w:rsid w:val="00C014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14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4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452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9655A"/>
    <w:pPr>
      <w:ind w:firstLine="720"/>
    </w:pPr>
    <w:rPr>
      <w:bCs/>
      <w:szCs w:val="20"/>
    </w:rPr>
  </w:style>
  <w:style w:type="character" w:customStyle="1" w:styleId="BodyTextIndentChar">
    <w:name w:val="Body Text Indent Char"/>
    <w:link w:val="BodyTextIndent"/>
    <w:rsid w:val="00B9655A"/>
    <w:rPr>
      <w:bCs/>
      <w:sz w:val="24"/>
    </w:rPr>
  </w:style>
  <w:style w:type="paragraph" w:styleId="BodyText2">
    <w:name w:val="Body Text 2"/>
    <w:basedOn w:val="Normal"/>
    <w:link w:val="BodyText2Char"/>
    <w:unhideWhenUsed/>
    <w:rsid w:val="00B9655A"/>
    <w:rPr>
      <w:sz w:val="18"/>
      <w:szCs w:val="20"/>
    </w:rPr>
  </w:style>
  <w:style w:type="character" w:customStyle="1" w:styleId="BodyText2Char">
    <w:name w:val="Body Text 2 Char"/>
    <w:link w:val="BodyText2"/>
    <w:rsid w:val="00B9655A"/>
    <w:rPr>
      <w:sz w:val="18"/>
    </w:rPr>
  </w:style>
  <w:style w:type="character" w:styleId="CommentReference">
    <w:name w:val="annotation reference"/>
    <w:rsid w:val="00012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6BF"/>
  </w:style>
  <w:style w:type="paragraph" w:styleId="CommentSubject">
    <w:name w:val="annotation subject"/>
    <w:basedOn w:val="CommentText"/>
    <w:next w:val="CommentText"/>
    <w:link w:val="CommentSubjectChar"/>
    <w:rsid w:val="000126BF"/>
    <w:rPr>
      <w:b/>
      <w:bCs/>
    </w:rPr>
  </w:style>
  <w:style w:type="character" w:customStyle="1" w:styleId="CommentSubjectChar">
    <w:name w:val="Comment Subject Char"/>
    <w:link w:val="CommentSubject"/>
    <w:rsid w:val="000126BF"/>
    <w:rPr>
      <w:b/>
      <w:bCs/>
    </w:rPr>
  </w:style>
  <w:style w:type="paragraph" w:styleId="ListParagraph">
    <w:name w:val="List Paragraph"/>
    <w:basedOn w:val="Normal"/>
    <w:uiPriority w:val="72"/>
    <w:qFormat/>
    <w:rsid w:val="00BE52B4"/>
    <w:pPr>
      <w:ind w:left="720"/>
    </w:pPr>
  </w:style>
  <w:style w:type="paragraph" w:styleId="Revision">
    <w:name w:val="Revision"/>
    <w:hidden/>
    <w:uiPriority w:val="99"/>
    <w:semiHidden/>
    <w:rsid w:val="00097DB7"/>
    <w:rPr>
      <w:sz w:val="24"/>
      <w:szCs w:val="24"/>
    </w:rPr>
  </w:style>
  <w:style w:type="paragraph" w:customStyle="1" w:styleId="MediumGrid21">
    <w:name w:val="Medium Grid 21"/>
    <w:uiPriority w:val="1"/>
    <w:qFormat/>
    <w:rsid w:val="008A10AB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6F42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426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tello@tgrfoundatio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CCE1CDEB01148A3927A8024BC15DC" ma:contentTypeVersion="13" ma:contentTypeDescription="Create a new document." ma:contentTypeScope="" ma:versionID="d8ec25c5227ca2aa2d3d629f6eec9c38">
  <xsd:schema xmlns:xsd="http://www.w3.org/2001/XMLSchema" xmlns:xs="http://www.w3.org/2001/XMLSchema" xmlns:p="http://schemas.microsoft.com/office/2006/metadata/properties" xmlns:ns2="5333aee7-e69b-4215-bf29-123b6804d871" xmlns:ns3="a2e75ed5-e534-44fb-a01a-f57fe55412e6" targetNamespace="http://schemas.microsoft.com/office/2006/metadata/properties" ma:root="true" ma:fieldsID="3f5267988a24046f0d8da032e510753d" ns2:_="" ns3:_="">
    <xsd:import namespace="5333aee7-e69b-4215-bf29-123b6804d871"/>
    <xsd:import namespace="a2e75ed5-e534-44fb-a01a-f57fe5541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3aee7-e69b-4215-bf29-123b6804d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75ed5-e534-44fb-a01a-f57fe554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A58A1-9A8C-4E37-BB13-6748B7E328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6AEA4-06FE-4559-B92B-65B2157D4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E2B0-D2CA-45A5-BD7F-08AC6C7281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49C60E-722E-46F9-B038-338CAA2C3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3aee7-e69b-4215-bf29-123b6804d871"/>
    <ds:schemaRef ds:uri="a2e75ed5-e534-44fb-a01a-f57fe5541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Duties:</vt:lpstr>
    </vt:vector>
  </TitlesOfParts>
  <Company>Tiger Woods Foundation</Company>
  <LinksUpToDate>false</LinksUpToDate>
  <CharactersWithSpaces>3196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http://www.teamworkonline.com/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Duties:</dc:title>
  <dc:subject/>
  <dc:creator>Jewel Woo</dc:creator>
  <cp:keywords/>
  <cp:lastModifiedBy>Madeline Moreen</cp:lastModifiedBy>
  <cp:revision>2</cp:revision>
  <cp:lastPrinted>2022-01-10T21:52:00Z</cp:lastPrinted>
  <dcterms:created xsi:type="dcterms:W3CDTF">2022-08-05T16:18:00Z</dcterms:created>
  <dcterms:modified xsi:type="dcterms:W3CDTF">2022-08-05T16:18:00Z</dcterms:modified>
</cp:coreProperties>
</file>